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26" w:rsidRDefault="009C0012">
      <w:r>
        <w:t>OŠ SESVETSKI KRALJEVEC                                                             RAZINA 31</w:t>
      </w:r>
    </w:p>
    <w:p w:rsidR="009C0012" w:rsidRDefault="009C0012">
      <w:r>
        <w:t>ŠKOLSKA 10, SESVETSKI KRALJEVEC                                            RKDP 14443</w:t>
      </w:r>
    </w:p>
    <w:p w:rsidR="009C0012" w:rsidRDefault="009C0012">
      <w:r>
        <w:t>IBAN HR0723600001101325246                                                ŠIFRA DJEL. 8520</w:t>
      </w:r>
    </w:p>
    <w:p w:rsidR="009C0012" w:rsidRDefault="009C0012">
      <w:r>
        <w:t>MB 03324257                                                                                OIB 24802180410</w:t>
      </w:r>
    </w:p>
    <w:p w:rsidR="009C0012" w:rsidRDefault="009C0012"/>
    <w:p w:rsidR="00714477" w:rsidRDefault="00714477"/>
    <w:p w:rsidR="00714477" w:rsidRPr="00136225" w:rsidRDefault="00714477" w:rsidP="00714477">
      <w:pPr>
        <w:spacing w:after="0" w:line="360" w:lineRule="auto"/>
        <w:jc w:val="both"/>
        <w:rPr>
          <w:rStyle w:val="Istaknuto"/>
        </w:rPr>
      </w:pPr>
      <w:r w:rsidRPr="00136225">
        <w:rPr>
          <w:rStyle w:val="Istaknuto"/>
        </w:rPr>
        <w:t xml:space="preserve">Osnovna škola Sesvetski </w:t>
      </w:r>
      <w:proofErr w:type="spellStart"/>
      <w:r w:rsidRPr="00136225">
        <w:rPr>
          <w:rStyle w:val="Istaknuto"/>
        </w:rPr>
        <w:t>Kraljevec</w:t>
      </w:r>
      <w:proofErr w:type="spellEnd"/>
      <w:r w:rsidRPr="00136225">
        <w:rPr>
          <w:rStyle w:val="Istaknuto"/>
        </w:rPr>
        <w:t xml:space="preserve">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:rsidR="00714477" w:rsidRPr="00136225" w:rsidRDefault="00714477" w:rsidP="00714477">
      <w:pPr>
        <w:spacing w:after="0" w:line="240" w:lineRule="auto"/>
        <w:rPr>
          <w:rStyle w:val="Istaknuto"/>
        </w:rPr>
      </w:pPr>
    </w:p>
    <w:p w:rsidR="00A03FBE" w:rsidRDefault="00A03FBE" w:rsidP="00A03FBE">
      <w:pPr>
        <w:rPr>
          <w:rStyle w:val="Istaknuto"/>
        </w:rPr>
      </w:pPr>
    </w:p>
    <w:p w:rsidR="00A03FBE" w:rsidRPr="00136225" w:rsidRDefault="00A03FBE" w:rsidP="00A03FBE">
      <w:pPr>
        <w:rPr>
          <w:rStyle w:val="Istaknuto"/>
        </w:rPr>
      </w:pPr>
      <w:r w:rsidRPr="00136225">
        <w:rPr>
          <w:rStyle w:val="Istaknuto"/>
        </w:rPr>
        <w:t xml:space="preserve">BILJEŠKE UZ IZVJEŠTAJ </w:t>
      </w:r>
      <w:r>
        <w:rPr>
          <w:rStyle w:val="Istaknuto"/>
        </w:rPr>
        <w:t>BILANCA</w:t>
      </w:r>
      <w:r w:rsidRPr="00136225">
        <w:rPr>
          <w:rStyle w:val="Istaknuto"/>
        </w:rPr>
        <w:t xml:space="preserve">  01.01.202</w:t>
      </w:r>
      <w:r w:rsidR="00EF5262">
        <w:rPr>
          <w:rStyle w:val="Istaknuto"/>
        </w:rPr>
        <w:t>4</w:t>
      </w:r>
      <w:r w:rsidRPr="00136225">
        <w:rPr>
          <w:rStyle w:val="Istaknuto"/>
        </w:rPr>
        <w:t>-31.12.202</w:t>
      </w:r>
      <w:r w:rsidR="00EF5262">
        <w:rPr>
          <w:rStyle w:val="Istaknuto"/>
        </w:rPr>
        <w:t>4</w:t>
      </w:r>
      <w:r w:rsidRPr="00136225">
        <w:rPr>
          <w:rStyle w:val="Istaknuto"/>
        </w:rPr>
        <w:t>.</w:t>
      </w:r>
    </w:p>
    <w:p w:rsidR="00A03FBE" w:rsidRDefault="00A03FBE" w:rsidP="00A03FBE">
      <w:pPr>
        <w:rPr>
          <w:rStyle w:val="Istaknuto"/>
        </w:rPr>
      </w:pPr>
    </w:p>
    <w:p w:rsidR="00A03FBE" w:rsidRPr="00A03FBE" w:rsidRDefault="00A03FBE" w:rsidP="00A03FBE">
      <w:pPr>
        <w:spacing w:after="0" w:line="360" w:lineRule="auto"/>
        <w:jc w:val="both"/>
        <w:rPr>
          <w:rStyle w:val="Neupadljivoisticanje"/>
        </w:rPr>
      </w:pPr>
      <w:r w:rsidRPr="00A03FBE">
        <w:rPr>
          <w:rStyle w:val="Neupadljivoisticanje"/>
        </w:rPr>
        <w:t xml:space="preserve">Ukupna imovina jednaka je obvezama i vlastitim izvorima, te iznosi </w:t>
      </w:r>
      <w:r w:rsidRPr="00A03FBE">
        <w:rPr>
          <w:rStyle w:val="Neupadljivoisticanje"/>
          <w:color w:val="000000" w:themeColor="text1"/>
        </w:rPr>
        <w:t>1.</w:t>
      </w:r>
      <w:r w:rsidR="00EF5262">
        <w:rPr>
          <w:rStyle w:val="Neupadljivoisticanje"/>
          <w:color w:val="000000" w:themeColor="text1"/>
        </w:rPr>
        <w:t>177</w:t>
      </w:r>
      <w:r w:rsidRPr="00A03FBE">
        <w:rPr>
          <w:rStyle w:val="Neupadljivoisticanje"/>
          <w:color w:val="000000" w:themeColor="text1"/>
        </w:rPr>
        <w:t>.</w:t>
      </w:r>
      <w:r w:rsidR="00EF5262">
        <w:rPr>
          <w:rStyle w:val="Neupadljivoisticanje"/>
          <w:color w:val="000000" w:themeColor="text1"/>
        </w:rPr>
        <w:t>595</w:t>
      </w:r>
      <w:r w:rsidRPr="00A03FBE">
        <w:rPr>
          <w:rStyle w:val="Neupadljivoisticanje"/>
          <w:color w:val="000000" w:themeColor="text1"/>
        </w:rPr>
        <w:t>,</w:t>
      </w:r>
      <w:r w:rsidR="00EF5262">
        <w:rPr>
          <w:rStyle w:val="Neupadljivoisticanje"/>
          <w:color w:val="000000" w:themeColor="text1"/>
        </w:rPr>
        <w:t>63</w:t>
      </w:r>
      <w:r w:rsidRPr="00A03FBE">
        <w:rPr>
          <w:rStyle w:val="Neupadljivoisticanje"/>
        </w:rPr>
        <w:t xml:space="preserve">. EUR </w:t>
      </w:r>
    </w:p>
    <w:p w:rsidR="00A03FBE" w:rsidRPr="00A03FBE" w:rsidRDefault="00A03FBE" w:rsidP="00A03FBE">
      <w:pPr>
        <w:rPr>
          <w:rStyle w:val="Neupadljivoisticanje"/>
        </w:rPr>
      </w:pPr>
      <w:r w:rsidRPr="00A03FBE">
        <w:rPr>
          <w:rStyle w:val="Neupadljivoisticanje"/>
        </w:rPr>
        <w:t>Primjenjivane su stope ispravka vrijednosti prema Pravilniku o proračunu</w:t>
      </w:r>
    </w:p>
    <w:p w:rsidR="003D1C1B" w:rsidRPr="00136225" w:rsidRDefault="003D1C1B" w:rsidP="00A03FBE">
      <w:pPr>
        <w:pStyle w:val="Odlomakpopisa"/>
        <w:rPr>
          <w:rStyle w:val="Istaknuto"/>
        </w:rPr>
      </w:pPr>
      <w:r w:rsidRPr="00136225">
        <w:rPr>
          <w:rStyle w:val="Istaknuto"/>
        </w:rPr>
        <w:t xml:space="preserve">Stanje novčanih sredstava na dan </w:t>
      </w:r>
      <w:r w:rsidR="005E3881" w:rsidRPr="00136225">
        <w:rPr>
          <w:rStyle w:val="Istaknuto"/>
        </w:rPr>
        <w:t>31.12</w:t>
      </w:r>
      <w:r w:rsidRPr="00136225">
        <w:rPr>
          <w:rStyle w:val="Istaknuto"/>
        </w:rPr>
        <w:t>.202</w:t>
      </w:r>
      <w:r w:rsidR="001C1EC7">
        <w:rPr>
          <w:rStyle w:val="Istaknuto"/>
        </w:rPr>
        <w:t>4</w:t>
      </w:r>
      <w:r w:rsidRPr="00136225">
        <w:rPr>
          <w:rStyle w:val="Istaknuto"/>
        </w:rPr>
        <w:t>. je slijedeće:</w:t>
      </w:r>
    </w:p>
    <w:p w:rsidR="003D1C1B" w:rsidRPr="00136225" w:rsidRDefault="003D1C1B" w:rsidP="003D1C1B">
      <w:pPr>
        <w:pStyle w:val="Odlomakpopisa"/>
        <w:rPr>
          <w:rStyle w:val="Istaknuto"/>
        </w:rPr>
      </w:pPr>
    </w:p>
    <w:p w:rsidR="003D1C1B" w:rsidRPr="00136225" w:rsidRDefault="003D1C1B" w:rsidP="003D1C1B">
      <w:pPr>
        <w:pStyle w:val="Odlomakpopisa"/>
        <w:rPr>
          <w:rStyle w:val="Istaknuto"/>
        </w:rPr>
      </w:pPr>
      <w:r w:rsidRPr="00136225">
        <w:rPr>
          <w:rStyle w:val="Istaknuto"/>
        </w:rPr>
        <w:t xml:space="preserve">ŽR   </w:t>
      </w:r>
      <w:r w:rsidR="001C1EC7">
        <w:rPr>
          <w:rStyle w:val="Istaknuto"/>
        </w:rPr>
        <w:t>9,873,04</w:t>
      </w:r>
      <w:r w:rsidR="0002534E" w:rsidRPr="00136225">
        <w:rPr>
          <w:rStyle w:val="Istaknuto"/>
        </w:rPr>
        <w:t xml:space="preserve"> EUR</w:t>
      </w:r>
    </w:p>
    <w:p w:rsidR="003D1C1B" w:rsidRPr="0034521B" w:rsidRDefault="0002534E" w:rsidP="003D1C1B">
      <w:pPr>
        <w:pStyle w:val="Odlomakpopisa"/>
        <w:rPr>
          <w:rStyle w:val="Istaknuto"/>
          <w:u w:val="single"/>
        </w:rPr>
      </w:pPr>
      <w:r w:rsidRPr="0034521B">
        <w:rPr>
          <w:rStyle w:val="Istaknuto"/>
          <w:u w:val="single"/>
        </w:rPr>
        <w:t xml:space="preserve">BLG </w:t>
      </w:r>
      <w:r w:rsidR="001C1EC7">
        <w:rPr>
          <w:rStyle w:val="Istaknuto"/>
          <w:u w:val="single"/>
        </w:rPr>
        <w:t>9,12</w:t>
      </w:r>
      <w:r w:rsidRPr="0034521B">
        <w:rPr>
          <w:rStyle w:val="Istaknuto"/>
          <w:u w:val="single"/>
        </w:rPr>
        <w:t xml:space="preserve"> EUR</w:t>
      </w:r>
    </w:p>
    <w:p w:rsidR="003D1C1B" w:rsidRPr="00136225" w:rsidRDefault="001C1EC7" w:rsidP="003D1C1B">
      <w:pPr>
        <w:pStyle w:val="Odlomakpopisa"/>
        <w:rPr>
          <w:rStyle w:val="Istaknuto"/>
        </w:rPr>
      </w:pPr>
      <w:r>
        <w:rPr>
          <w:rStyle w:val="Istaknuto"/>
        </w:rPr>
        <w:t>9.882,16</w:t>
      </w:r>
      <w:r w:rsidR="0002534E" w:rsidRPr="00136225">
        <w:rPr>
          <w:rStyle w:val="Istaknuto"/>
        </w:rPr>
        <w:t xml:space="preserve"> EUR</w:t>
      </w:r>
    </w:p>
    <w:p w:rsidR="006C0FB2" w:rsidRPr="00136225" w:rsidRDefault="006C0FB2" w:rsidP="003D1C1B">
      <w:pPr>
        <w:pStyle w:val="Odlomakpopisa"/>
        <w:rPr>
          <w:rStyle w:val="Istaknuto"/>
        </w:rPr>
      </w:pPr>
    </w:p>
    <w:p w:rsidR="00A03FBE" w:rsidRPr="00136225" w:rsidRDefault="00A03FBE" w:rsidP="00A03FBE">
      <w:pPr>
        <w:pStyle w:val="Odlomakpopisa"/>
        <w:spacing w:after="0" w:line="360" w:lineRule="auto"/>
        <w:ind w:left="0"/>
        <w:jc w:val="both"/>
        <w:rPr>
          <w:rStyle w:val="Istaknuto"/>
        </w:rPr>
      </w:pPr>
      <w:r w:rsidRPr="00136225">
        <w:rPr>
          <w:rStyle w:val="Istaknuto"/>
        </w:rPr>
        <w:t xml:space="preserve">Osnovna škola Sesvetski </w:t>
      </w:r>
      <w:proofErr w:type="spellStart"/>
      <w:r w:rsidRPr="00136225">
        <w:rPr>
          <w:rStyle w:val="Istaknuto"/>
        </w:rPr>
        <w:t>Kraljevec</w:t>
      </w:r>
      <w:proofErr w:type="spellEnd"/>
      <w:r w:rsidRPr="00136225">
        <w:rPr>
          <w:rStyle w:val="Istaknuto"/>
        </w:rPr>
        <w:t xml:space="preserve"> nema ugovorene odnose koji mogu postati obveza ili imovina (dana kreditna pisma, hipoteke i slično) i nema sudske sporove u tijeku.</w:t>
      </w:r>
    </w:p>
    <w:p w:rsidR="006C0FB2" w:rsidRDefault="006C0FB2" w:rsidP="003D1C1B">
      <w:pPr>
        <w:pStyle w:val="Odlomakpopisa"/>
        <w:rPr>
          <w:rStyle w:val="Istaknuto"/>
        </w:rPr>
      </w:pPr>
    </w:p>
    <w:p w:rsidR="00A03FBE" w:rsidRDefault="00A03FBE" w:rsidP="003D1C1B">
      <w:pPr>
        <w:pStyle w:val="Odlomakpopisa"/>
        <w:rPr>
          <w:rStyle w:val="Istaknuto"/>
        </w:rPr>
      </w:pPr>
    </w:p>
    <w:p w:rsidR="00A03FBE" w:rsidRPr="00136225" w:rsidRDefault="00A03FBE" w:rsidP="00A03FBE">
      <w:pPr>
        <w:jc w:val="center"/>
        <w:rPr>
          <w:rStyle w:val="Istaknuto"/>
        </w:rPr>
      </w:pPr>
      <w:r w:rsidRPr="00136225">
        <w:rPr>
          <w:rStyle w:val="Istaknuto"/>
        </w:rPr>
        <w:t>BILJEŠKE UZ IZVJEŠTAJ O PRIHODIMA I RASHODIMA  01.01.202</w:t>
      </w:r>
      <w:r w:rsidR="00E45C6B">
        <w:rPr>
          <w:rStyle w:val="Istaknuto"/>
        </w:rPr>
        <w:t>4</w:t>
      </w:r>
      <w:r w:rsidRPr="00136225">
        <w:rPr>
          <w:rStyle w:val="Istaknuto"/>
        </w:rPr>
        <w:t>-31.12.202</w:t>
      </w:r>
      <w:r w:rsidR="00E45C6B">
        <w:rPr>
          <w:rStyle w:val="Istaknuto"/>
        </w:rPr>
        <w:t>4</w:t>
      </w:r>
      <w:r w:rsidRPr="00136225">
        <w:rPr>
          <w:rStyle w:val="Istaknuto"/>
        </w:rPr>
        <w:t>.</w:t>
      </w:r>
    </w:p>
    <w:p w:rsidR="00A03FBE" w:rsidRPr="00136225" w:rsidRDefault="00A03FBE" w:rsidP="00A03FBE">
      <w:pPr>
        <w:rPr>
          <w:rStyle w:val="Istaknuto"/>
        </w:rPr>
      </w:pPr>
    </w:p>
    <w:p w:rsidR="00A03FBE" w:rsidRPr="00136225" w:rsidRDefault="00A03FBE" w:rsidP="00A03FBE">
      <w:pPr>
        <w:pStyle w:val="Odlomakpopisa"/>
        <w:numPr>
          <w:ilvl w:val="0"/>
          <w:numId w:val="1"/>
        </w:numPr>
        <w:rPr>
          <w:rStyle w:val="Istaknuto"/>
        </w:rPr>
      </w:pPr>
      <w:r w:rsidRPr="00136225">
        <w:rPr>
          <w:rStyle w:val="Istaknuto"/>
        </w:rPr>
        <w:t>U razdoblju 01.01.202</w:t>
      </w:r>
      <w:r w:rsidR="001B6C43">
        <w:rPr>
          <w:rStyle w:val="Istaknuto"/>
        </w:rPr>
        <w:t>4</w:t>
      </w:r>
      <w:r w:rsidRPr="00136225">
        <w:rPr>
          <w:rStyle w:val="Istaknuto"/>
        </w:rPr>
        <w:t>.-31.12.202</w:t>
      </w:r>
      <w:r w:rsidR="001B6C43">
        <w:rPr>
          <w:rStyle w:val="Istaknuto"/>
        </w:rPr>
        <w:t>4</w:t>
      </w:r>
      <w:r w:rsidRPr="00136225">
        <w:rPr>
          <w:rStyle w:val="Istaknuto"/>
        </w:rPr>
        <w:t xml:space="preserve">. OŠ Sesvetski </w:t>
      </w:r>
      <w:proofErr w:type="spellStart"/>
      <w:r w:rsidRPr="00136225">
        <w:rPr>
          <w:rStyle w:val="Istaknuto"/>
        </w:rPr>
        <w:t>Kraljevec</w:t>
      </w:r>
      <w:proofErr w:type="spellEnd"/>
      <w:r w:rsidRPr="00136225">
        <w:rPr>
          <w:rStyle w:val="Istaknuto"/>
        </w:rPr>
        <w:t xml:space="preserve"> ostvarila je ukupni prihod od 2.</w:t>
      </w:r>
      <w:r w:rsidR="001B6C43">
        <w:rPr>
          <w:rStyle w:val="Istaknuto"/>
        </w:rPr>
        <w:t>949</w:t>
      </w:r>
      <w:r w:rsidRPr="00136225">
        <w:rPr>
          <w:rStyle w:val="Istaknuto"/>
        </w:rPr>
        <w:t>.</w:t>
      </w:r>
      <w:r w:rsidR="001B6C43">
        <w:rPr>
          <w:rStyle w:val="Istaknuto"/>
        </w:rPr>
        <w:t>576</w:t>
      </w:r>
      <w:r w:rsidRPr="00136225">
        <w:rPr>
          <w:rStyle w:val="Istaknuto"/>
        </w:rPr>
        <w:t>,</w:t>
      </w:r>
      <w:r w:rsidR="001B6C43">
        <w:rPr>
          <w:rStyle w:val="Istaknuto"/>
        </w:rPr>
        <w:t>6</w:t>
      </w:r>
      <w:r w:rsidRPr="00136225">
        <w:rPr>
          <w:rStyle w:val="Istaknuto"/>
        </w:rPr>
        <w:t>9 EUR</w:t>
      </w:r>
    </w:p>
    <w:p w:rsidR="00A03FBE" w:rsidRPr="00136225" w:rsidRDefault="00A03FBE" w:rsidP="00A03FBE">
      <w:pPr>
        <w:pStyle w:val="Odlomakpopisa"/>
        <w:numPr>
          <w:ilvl w:val="0"/>
          <w:numId w:val="1"/>
        </w:numPr>
        <w:rPr>
          <w:rStyle w:val="Istaknuto"/>
        </w:rPr>
      </w:pPr>
      <w:r w:rsidRPr="00136225">
        <w:rPr>
          <w:rStyle w:val="Istaknuto"/>
        </w:rPr>
        <w:t>Ukupni rashodi i izdaci iznose 2.</w:t>
      </w:r>
      <w:r w:rsidR="00973B87">
        <w:rPr>
          <w:rStyle w:val="Istaknuto"/>
        </w:rPr>
        <w:t>928</w:t>
      </w:r>
      <w:r w:rsidRPr="00136225">
        <w:rPr>
          <w:rStyle w:val="Istaknuto"/>
        </w:rPr>
        <w:t>.</w:t>
      </w:r>
      <w:r w:rsidR="00973B87">
        <w:rPr>
          <w:rStyle w:val="Istaknuto"/>
        </w:rPr>
        <w:t>002</w:t>
      </w:r>
      <w:r w:rsidRPr="00136225">
        <w:rPr>
          <w:rStyle w:val="Istaknuto"/>
        </w:rPr>
        <w:t>,</w:t>
      </w:r>
      <w:r w:rsidR="00973B87">
        <w:rPr>
          <w:rStyle w:val="Istaknuto"/>
        </w:rPr>
        <w:t>55</w:t>
      </w:r>
      <w:r w:rsidRPr="00136225">
        <w:rPr>
          <w:rStyle w:val="Istaknuto"/>
        </w:rPr>
        <w:t xml:space="preserve"> EUR</w:t>
      </w:r>
    </w:p>
    <w:p w:rsidR="00A03FBE" w:rsidRDefault="00A03FBE" w:rsidP="00A03FBE">
      <w:pPr>
        <w:pStyle w:val="Odlomakpopisa"/>
        <w:numPr>
          <w:ilvl w:val="0"/>
          <w:numId w:val="1"/>
        </w:numPr>
        <w:rPr>
          <w:rStyle w:val="Istaknuto"/>
        </w:rPr>
      </w:pPr>
      <w:r w:rsidRPr="00136225">
        <w:rPr>
          <w:rStyle w:val="Istaknuto"/>
        </w:rPr>
        <w:t xml:space="preserve">Na </w:t>
      </w:r>
      <w:r w:rsidR="00673A7F">
        <w:rPr>
          <w:rStyle w:val="Istaknuto"/>
        </w:rPr>
        <w:t>X005</w:t>
      </w:r>
      <w:r w:rsidRPr="00136225">
        <w:rPr>
          <w:rStyle w:val="Istaknuto"/>
        </w:rPr>
        <w:t xml:space="preserve"> iskazan je </w:t>
      </w:r>
      <w:r w:rsidR="00673A7F">
        <w:rPr>
          <w:rStyle w:val="Istaknuto"/>
        </w:rPr>
        <w:t>višak</w:t>
      </w:r>
      <w:r w:rsidRPr="00136225">
        <w:rPr>
          <w:rStyle w:val="Istaknuto"/>
        </w:rPr>
        <w:t xml:space="preserve"> prihoda u iznosu od </w:t>
      </w:r>
      <w:r w:rsidR="00673A7F">
        <w:rPr>
          <w:rStyle w:val="Istaknuto"/>
        </w:rPr>
        <w:t>21</w:t>
      </w:r>
      <w:r w:rsidRPr="00136225">
        <w:rPr>
          <w:rStyle w:val="Istaknuto"/>
        </w:rPr>
        <w:t>.</w:t>
      </w:r>
      <w:r w:rsidR="00673A7F">
        <w:rPr>
          <w:rStyle w:val="Istaknuto"/>
        </w:rPr>
        <w:t>574</w:t>
      </w:r>
      <w:r w:rsidRPr="00136225">
        <w:rPr>
          <w:rStyle w:val="Istaknuto"/>
        </w:rPr>
        <w:t>,</w:t>
      </w:r>
      <w:r w:rsidR="00673A7F">
        <w:rPr>
          <w:rStyle w:val="Istaknuto"/>
        </w:rPr>
        <w:t>14</w:t>
      </w:r>
      <w:r w:rsidRPr="00136225">
        <w:rPr>
          <w:rStyle w:val="Istaknuto"/>
        </w:rPr>
        <w:t xml:space="preserve"> EUR</w:t>
      </w:r>
    </w:p>
    <w:p w:rsidR="00C111BD" w:rsidRDefault="00C111BD" w:rsidP="00C111BD">
      <w:pPr>
        <w:rPr>
          <w:rStyle w:val="Istaknuto"/>
        </w:rPr>
      </w:pPr>
    </w:p>
    <w:p w:rsidR="00C111BD" w:rsidRDefault="00C111BD" w:rsidP="00C111BD">
      <w:pPr>
        <w:rPr>
          <w:rStyle w:val="Istaknuto"/>
        </w:rPr>
      </w:pPr>
    </w:p>
    <w:p w:rsidR="00A03FBE" w:rsidRPr="00136225" w:rsidRDefault="00A03FBE" w:rsidP="003D1C1B">
      <w:pPr>
        <w:pStyle w:val="Odlomakpopisa"/>
        <w:rPr>
          <w:rStyle w:val="Istaknuto"/>
        </w:rPr>
      </w:pPr>
    </w:p>
    <w:p w:rsidR="006C0FB2" w:rsidRPr="00136225" w:rsidRDefault="006C0FB2" w:rsidP="003D1C1B">
      <w:pPr>
        <w:pStyle w:val="Odlomakpopisa"/>
        <w:rPr>
          <w:rStyle w:val="Istaknuto"/>
        </w:rPr>
      </w:pPr>
    </w:p>
    <w:p w:rsidR="006C0FB2" w:rsidRPr="00675F36" w:rsidRDefault="006C0FB2" w:rsidP="006C0FB2">
      <w:pPr>
        <w:pStyle w:val="Odlomakpopisa"/>
        <w:rPr>
          <w:rStyle w:val="Istaknuto"/>
          <w:u w:val="single"/>
        </w:rPr>
      </w:pPr>
      <w:r w:rsidRPr="00675F36">
        <w:rPr>
          <w:rStyle w:val="Istaknuto"/>
          <w:u w:val="single"/>
        </w:rPr>
        <w:lastRenderedPageBreak/>
        <w:t>Na slijedećim kontima je došlo do porasta/smanjenja rashoda u odnosu na 202</w:t>
      </w:r>
      <w:r w:rsidR="00395C83">
        <w:rPr>
          <w:rStyle w:val="Istaknuto"/>
          <w:u w:val="single"/>
        </w:rPr>
        <w:t>3</w:t>
      </w:r>
      <w:r w:rsidRPr="00675F36">
        <w:rPr>
          <w:rStyle w:val="Istaknuto"/>
          <w:u w:val="single"/>
        </w:rPr>
        <w:t xml:space="preserve"> god</w:t>
      </w:r>
    </w:p>
    <w:p w:rsidR="006C0FB2" w:rsidRPr="00136225" w:rsidRDefault="006C0FB2" w:rsidP="006C0FB2">
      <w:pPr>
        <w:pStyle w:val="Odlomakpopisa"/>
        <w:rPr>
          <w:rStyle w:val="Istaknuto"/>
        </w:rPr>
      </w:pPr>
    </w:p>
    <w:p w:rsidR="006C0FB2" w:rsidRPr="00136225" w:rsidRDefault="006C0FB2" w:rsidP="006C0FB2">
      <w:pPr>
        <w:pStyle w:val="Odlomakpopisa"/>
        <w:rPr>
          <w:rStyle w:val="Istaknuto"/>
        </w:rPr>
      </w:pPr>
    </w:p>
    <w:p w:rsidR="006C0FB2" w:rsidRDefault="006C0FB2" w:rsidP="006C0FB2">
      <w:pPr>
        <w:pStyle w:val="Odlomakpopisa"/>
        <w:rPr>
          <w:rStyle w:val="Istaknuto"/>
        </w:rPr>
      </w:pPr>
      <w:r w:rsidRPr="00136225">
        <w:rPr>
          <w:rStyle w:val="Istaknuto"/>
        </w:rPr>
        <w:t>3111- porast plaće svih zaposlenih u osnovnoškolskom  sustavu</w:t>
      </w:r>
      <w:r w:rsidR="00EC6DA1">
        <w:rPr>
          <w:rStyle w:val="Istaknuto"/>
        </w:rPr>
        <w:t>-navedeni trošak za 202</w:t>
      </w:r>
      <w:r w:rsidR="00307166">
        <w:rPr>
          <w:rStyle w:val="Istaknuto"/>
        </w:rPr>
        <w:t>4</w:t>
      </w:r>
      <w:r w:rsidR="00EC6DA1">
        <w:rPr>
          <w:rStyle w:val="Istaknuto"/>
        </w:rPr>
        <w:t>.god.iznosi 1.</w:t>
      </w:r>
      <w:r w:rsidR="00307166">
        <w:rPr>
          <w:rStyle w:val="Istaknuto"/>
        </w:rPr>
        <w:t>851</w:t>
      </w:r>
      <w:r w:rsidR="00EC6DA1">
        <w:rPr>
          <w:rStyle w:val="Istaknuto"/>
        </w:rPr>
        <w:t>.</w:t>
      </w:r>
      <w:r w:rsidR="00307166">
        <w:rPr>
          <w:rStyle w:val="Istaknuto"/>
        </w:rPr>
        <w:t>941</w:t>
      </w:r>
      <w:r w:rsidR="00EC6DA1">
        <w:rPr>
          <w:rStyle w:val="Istaknuto"/>
        </w:rPr>
        <w:t>,</w:t>
      </w:r>
      <w:r w:rsidR="00307166">
        <w:rPr>
          <w:rStyle w:val="Istaknuto"/>
        </w:rPr>
        <w:t>02</w:t>
      </w:r>
      <w:r w:rsidR="00EC6DA1">
        <w:rPr>
          <w:rStyle w:val="Istaknuto"/>
        </w:rPr>
        <w:t xml:space="preserve"> EUR</w:t>
      </w:r>
    </w:p>
    <w:p w:rsidR="009031AE" w:rsidRDefault="009031AE" w:rsidP="006C0FB2">
      <w:pPr>
        <w:pStyle w:val="Odlomakpopisa"/>
        <w:rPr>
          <w:rStyle w:val="Istaknuto"/>
        </w:rPr>
      </w:pPr>
    </w:p>
    <w:p w:rsidR="009031AE" w:rsidRDefault="009031AE" w:rsidP="006C0FB2">
      <w:pPr>
        <w:pStyle w:val="Odlomakpopisa"/>
        <w:rPr>
          <w:rStyle w:val="Istaknuto"/>
        </w:rPr>
      </w:pPr>
      <w:r>
        <w:rPr>
          <w:rStyle w:val="Istaknuto"/>
        </w:rPr>
        <w:t>32224-poskupljenje svih namirnica, iznos za 2024.god.je 179.732,40 EUR</w:t>
      </w:r>
    </w:p>
    <w:p w:rsidR="004F13BB" w:rsidRDefault="004F13BB" w:rsidP="006C0FB2">
      <w:pPr>
        <w:pStyle w:val="Odlomakpopisa"/>
        <w:rPr>
          <w:rStyle w:val="Istaknuto"/>
        </w:rPr>
      </w:pPr>
    </w:p>
    <w:p w:rsidR="004F13BB" w:rsidRPr="00136225" w:rsidRDefault="004F13BB" w:rsidP="004F13BB">
      <w:pPr>
        <w:pStyle w:val="Odlomakpopisa"/>
        <w:rPr>
          <w:rStyle w:val="Istaknuto"/>
        </w:rPr>
      </w:pPr>
      <w:r w:rsidRPr="00136225">
        <w:rPr>
          <w:rStyle w:val="Istaknuto"/>
        </w:rPr>
        <w:t xml:space="preserve">3224- u školi je </w:t>
      </w:r>
      <w:r>
        <w:rPr>
          <w:rStyle w:val="Istaknuto"/>
        </w:rPr>
        <w:t xml:space="preserve">potrebno stalno ulagati i javlja se </w:t>
      </w:r>
      <w:r w:rsidRPr="00136225">
        <w:rPr>
          <w:rStyle w:val="Istaknuto"/>
        </w:rPr>
        <w:t xml:space="preserve"> stalna potreba za popravcima i dodatnim ulaganjima , kupovali smo materijal za održavanja: </w:t>
      </w:r>
      <w:proofErr w:type="spellStart"/>
      <w:r w:rsidRPr="00136225">
        <w:rPr>
          <w:rStyle w:val="Istaknuto"/>
        </w:rPr>
        <w:t>tiple</w:t>
      </w:r>
      <w:proofErr w:type="spellEnd"/>
      <w:r w:rsidRPr="00136225">
        <w:rPr>
          <w:rStyle w:val="Istaknuto"/>
        </w:rPr>
        <w:t>, svrdla, vijci ,vodokotlići, zastori</w:t>
      </w:r>
      <w:r>
        <w:rPr>
          <w:rStyle w:val="Istaknuto"/>
        </w:rPr>
        <w:t xml:space="preserve"> i okviri</w:t>
      </w:r>
      <w:r w:rsidRPr="00136225">
        <w:rPr>
          <w:rStyle w:val="Istaknuto"/>
        </w:rPr>
        <w:t xml:space="preserve">, boje, </w:t>
      </w:r>
      <w:r>
        <w:rPr>
          <w:rStyle w:val="Istaknuto"/>
        </w:rPr>
        <w:t>materijal za police</w:t>
      </w:r>
      <w:r w:rsidRPr="00136225">
        <w:rPr>
          <w:rStyle w:val="Istaknuto"/>
        </w:rPr>
        <w:t xml:space="preserve">, </w:t>
      </w:r>
      <w:proofErr w:type="spellStart"/>
      <w:r>
        <w:rPr>
          <w:rStyle w:val="Istaknuto"/>
        </w:rPr>
        <w:t>mješalice</w:t>
      </w:r>
      <w:proofErr w:type="spellEnd"/>
      <w:r>
        <w:rPr>
          <w:rStyle w:val="Istaknuto"/>
        </w:rPr>
        <w:t>, sifoni, nosači za TV, sjenila za prozore, dijelovi za kosilicu, oprema za računala,</w:t>
      </w:r>
      <w:r w:rsidRPr="00136225">
        <w:rPr>
          <w:rStyle w:val="Istaknuto"/>
        </w:rPr>
        <w:t xml:space="preserve"> te razni drugi materijal za održavanje</w:t>
      </w:r>
      <w:r>
        <w:rPr>
          <w:rStyle w:val="Istaknuto"/>
        </w:rPr>
        <w:t>-navedeni trošak za 2024.god.iznosi 6.037,71 EUR</w:t>
      </w:r>
    </w:p>
    <w:p w:rsidR="004F13BB" w:rsidRDefault="004F13BB" w:rsidP="006C0FB2">
      <w:pPr>
        <w:pStyle w:val="Odlomakpopisa"/>
        <w:rPr>
          <w:rStyle w:val="Istaknuto"/>
        </w:rPr>
      </w:pPr>
    </w:p>
    <w:p w:rsidR="00B87C4E" w:rsidRDefault="00B87C4E" w:rsidP="006C0FB2">
      <w:pPr>
        <w:pStyle w:val="Odlomakpopisa"/>
        <w:rPr>
          <w:rStyle w:val="Istaknuto"/>
        </w:rPr>
      </w:pPr>
    </w:p>
    <w:p w:rsidR="00B87C4E" w:rsidRDefault="00B87C4E" w:rsidP="006C0FB2">
      <w:pPr>
        <w:pStyle w:val="Odlomakpopisa"/>
        <w:rPr>
          <w:rStyle w:val="Istaknuto"/>
        </w:rPr>
      </w:pPr>
      <w:r>
        <w:rPr>
          <w:rStyle w:val="Istaknuto"/>
        </w:rPr>
        <w:t>3232-usluge tekućeg i investicijskog održavanja- tijekom godine koristili smo usluge servisa pumpe, popravka parketa, montaža klima, preuređenja u</w:t>
      </w:r>
      <w:r w:rsidR="00C726B0">
        <w:rPr>
          <w:rStyle w:val="Istaknuto"/>
        </w:rPr>
        <w:t>č</w:t>
      </w:r>
      <w:r>
        <w:rPr>
          <w:rStyle w:val="Istaknuto"/>
        </w:rPr>
        <w:t>ionica, usluge izrade razvoda dvorane, pranje fasade, usluge čišćenja dimnjaka, u iznosu od 67.931,21 EUR</w:t>
      </w:r>
    </w:p>
    <w:p w:rsidR="0072228D" w:rsidRPr="00136225" w:rsidRDefault="0072228D" w:rsidP="006C0FB2">
      <w:pPr>
        <w:pStyle w:val="Odlomakpopisa"/>
        <w:rPr>
          <w:rStyle w:val="Istaknuto"/>
        </w:rPr>
      </w:pPr>
    </w:p>
    <w:p w:rsidR="00AA2C36" w:rsidRDefault="00CE66F5" w:rsidP="00BC6339">
      <w:pPr>
        <w:pStyle w:val="Odlomakpopisa"/>
        <w:rPr>
          <w:rStyle w:val="Istaknuto"/>
        </w:rPr>
      </w:pPr>
      <w:r w:rsidRPr="00136225">
        <w:rPr>
          <w:rStyle w:val="Istaknuto"/>
        </w:rPr>
        <w:t>3237- imamo i pomoćnike u nastavi preko SC UGOVORA,</w:t>
      </w:r>
      <w:r w:rsidR="0089384E">
        <w:rPr>
          <w:rStyle w:val="Istaknuto"/>
        </w:rPr>
        <w:t xml:space="preserve"> e tehničare</w:t>
      </w:r>
      <w:r w:rsidR="00EC6DA1">
        <w:rPr>
          <w:rStyle w:val="Istaknuto"/>
        </w:rPr>
        <w:t>-navedeni trošak za 202</w:t>
      </w:r>
      <w:r w:rsidR="0089384E">
        <w:rPr>
          <w:rStyle w:val="Istaknuto"/>
        </w:rPr>
        <w:t>4</w:t>
      </w:r>
      <w:r w:rsidR="00EC6DA1">
        <w:rPr>
          <w:rStyle w:val="Istaknuto"/>
        </w:rPr>
        <w:t xml:space="preserve">.god.iznosi </w:t>
      </w:r>
      <w:r w:rsidR="002E0DAB">
        <w:rPr>
          <w:rStyle w:val="Istaknuto"/>
        </w:rPr>
        <w:t>8.526,19</w:t>
      </w:r>
      <w:r w:rsidR="00EC6DA1">
        <w:rPr>
          <w:rStyle w:val="Istaknuto"/>
        </w:rPr>
        <w:t xml:space="preserve"> EUR</w:t>
      </w:r>
    </w:p>
    <w:p w:rsidR="00BC6339" w:rsidRPr="00136225" w:rsidRDefault="00BC6339" w:rsidP="00BC6339">
      <w:pPr>
        <w:pStyle w:val="Odlomakpopisa"/>
        <w:rPr>
          <w:rStyle w:val="Istaknuto"/>
        </w:rPr>
      </w:pPr>
    </w:p>
    <w:p w:rsidR="00AA2C36" w:rsidRPr="00136225" w:rsidRDefault="00AA2C36" w:rsidP="00AA2C36">
      <w:pPr>
        <w:pStyle w:val="Odlomakpopisa"/>
        <w:rPr>
          <w:rStyle w:val="Istaknuto"/>
        </w:rPr>
      </w:pPr>
      <w:r w:rsidRPr="00136225">
        <w:rPr>
          <w:rStyle w:val="Istaknuto"/>
        </w:rPr>
        <w:t>3238-ima</w:t>
      </w:r>
      <w:r>
        <w:rPr>
          <w:rStyle w:val="Istaknuto"/>
        </w:rPr>
        <w:t>mo redovno održavanje programa,</w:t>
      </w:r>
      <w:r w:rsidRPr="00136225">
        <w:rPr>
          <w:rStyle w:val="Istaknuto"/>
        </w:rPr>
        <w:t xml:space="preserve"> ,</w:t>
      </w:r>
      <w:r>
        <w:rPr>
          <w:rStyle w:val="Istaknuto"/>
        </w:rPr>
        <w:t>-navedeni trošak za 2024.god.iznosi 3.069,41 EUR</w:t>
      </w:r>
    </w:p>
    <w:p w:rsidR="00CE66F5" w:rsidRPr="00136225" w:rsidRDefault="00CE66F5" w:rsidP="00CE66F5">
      <w:pPr>
        <w:pStyle w:val="Odlomakpopisa"/>
        <w:rPr>
          <w:rStyle w:val="Istaknuto"/>
        </w:rPr>
      </w:pPr>
    </w:p>
    <w:p w:rsidR="006E6FD9" w:rsidRDefault="004046DB" w:rsidP="00AA2C36">
      <w:pPr>
        <w:pStyle w:val="Odlomakpopisa"/>
        <w:rPr>
          <w:rStyle w:val="Istaknuto"/>
        </w:rPr>
      </w:pPr>
      <w:r w:rsidRPr="00136225">
        <w:rPr>
          <w:rStyle w:val="Istaknuto"/>
        </w:rPr>
        <w:t>3239- tijekom godine javila se potreba i za raznim ostalim uslugama, kao što su grafičke, tiskarske usluge, usluge čišćenja i pranja</w:t>
      </w:r>
      <w:r w:rsidR="003D58EB">
        <w:rPr>
          <w:rStyle w:val="Istaknuto"/>
        </w:rPr>
        <w:t xml:space="preserve"> ,usluge kopiranja i skeniranja,, razni programi za djecu( predstava, animacije, prometna kultura, tečaj i provjera plivanja)</w:t>
      </w:r>
      <w:r w:rsidR="00EC663D" w:rsidRPr="00136225">
        <w:rPr>
          <w:rStyle w:val="Istaknuto"/>
        </w:rPr>
        <w:t>.</w:t>
      </w:r>
      <w:r w:rsidR="00EC6DA1">
        <w:rPr>
          <w:rStyle w:val="Istaknuto"/>
        </w:rPr>
        <w:t>-navedeni trošak za 202</w:t>
      </w:r>
      <w:r w:rsidR="00472B3A">
        <w:rPr>
          <w:rStyle w:val="Istaknuto"/>
        </w:rPr>
        <w:t>4</w:t>
      </w:r>
      <w:r w:rsidR="00EC6DA1">
        <w:rPr>
          <w:rStyle w:val="Istaknuto"/>
        </w:rPr>
        <w:t xml:space="preserve">.god.iznosi </w:t>
      </w:r>
      <w:r w:rsidR="00472B3A">
        <w:rPr>
          <w:rStyle w:val="Istaknuto"/>
        </w:rPr>
        <w:t>6.981,74</w:t>
      </w:r>
      <w:r w:rsidR="00EC6DA1">
        <w:rPr>
          <w:rStyle w:val="Istaknuto"/>
        </w:rPr>
        <w:t xml:space="preserve"> EUR</w:t>
      </w:r>
    </w:p>
    <w:p w:rsidR="00AA2C36" w:rsidRPr="00136225" w:rsidRDefault="00AA2C36" w:rsidP="00AA2C36">
      <w:pPr>
        <w:pStyle w:val="Odlomakpopisa"/>
        <w:rPr>
          <w:rStyle w:val="Istaknuto"/>
        </w:rPr>
      </w:pPr>
    </w:p>
    <w:p w:rsidR="00840486" w:rsidRPr="00136225" w:rsidRDefault="00102F16" w:rsidP="00840486">
      <w:pPr>
        <w:pStyle w:val="Odlomakpopisa"/>
        <w:rPr>
          <w:rStyle w:val="Istaknuto"/>
        </w:rPr>
      </w:pPr>
      <w:r w:rsidRPr="00136225">
        <w:rPr>
          <w:rStyle w:val="Istaknuto"/>
        </w:rPr>
        <w:t>3291- u 202</w:t>
      </w:r>
      <w:r w:rsidR="004D20F1">
        <w:rPr>
          <w:rStyle w:val="Istaknuto"/>
        </w:rPr>
        <w:t>4</w:t>
      </w:r>
      <w:r w:rsidRPr="00136225">
        <w:rPr>
          <w:rStyle w:val="Istaknuto"/>
        </w:rPr>
        <w:t xml:space="preserve">.godini obračunali smo i isplatili školske odbore ,tu smo knjižili i </w:t>
      </w:r>
      <w:proofErr w:type="spellStart"/>
      <w:r w:rsidRPr="00136225">
        <w:rPr>
          <w:rStyle w:val="Istaknuto"/>
        </w:rPr>
        <w:t>Lidrano</w:t>
      </w:r>
      <w:proofErr w:type="spellEnd"/>
      <w:r w:rsidRPr="00136225">
        <w:rPr>
          <w:rStyle w:val="Istaknuto"/>
        </w:rPr>
        <w:t xml:space="preserve">, </w:t>
      </w:r>
      <w:r w:rsidR="00840486">
        <w:rPr>
          <w:rStyle w:val="Istaknuto"/>
        </w:rPr>
        <w:t>navedeni trošak za 202</w:t>
      </w:r>
      <w:r w:rsidR="004D20F1">
        <w:rPr>
          <w:rStyle w:val="Istaknuto"/>
        </w:rPr>
        <w:t>4</w:t>
      </w:r>
      <w:r w:rsidR="00840486">
        <w:rPr>
          <w:rStyle w:val="Istaknuto"/>
        </w:rPr>
        <w:t xml:space="preserve">.god.iznosi </w:t>
      </w:r>
      <w:r w:rsidR="004D20F1">
        <w:rPr>
          <w:rStyle w:val="Istaknuto"/>
        </w:rPr>
        <w:t>3.470,38</w:t>
      </w:r>
      <w:r w:rsidR="00840486">
        <w:rPr>
          <w:rStyle w:val="Istaknuto"/>
        </w:rPr>
        <w:t xml:space="preserve"> EUR</w:t>
      </w:r>
    </w:p>
    <w:p w:rsidR="00102F16" w:rsidRPr="00136225" w:rsidRDefault="00102F16" w:rsidP="00102F16">
      <w:pPr>
        <w:pStyle w:val="Odlomakpopisa"/>
        <w:rPr>
          <w:rStyle w:val="Istaknuto"/>
        </w:rPr>
      </w:pPr>
    </w:p>
    <w:p w:rsidR="00840486" w:rsidRPr="00136225" w:rsidRDefault="00102F16" w:rsidP="00840486">
      <w:pPr>
        <w:pStyle w:val="Odlomakpopisa"/>
        <w:rPr>
          <w:rStyle w:val="Istaknuto"/>
        </w:rPr>
      </w:pPr>
      <w:r w:rsidRPr="00136225">
        <w:rPr>
          <w:rStyle w:val="Istaknuto"/>
        </w:rPr>
        <w:t xml:space="preserve">3296- troškovi sudskih postupaka-plaće, </w:t>
      </w:r>
      <w:r w:rsidR="00D33587">
        <w:rPr>
          <w:rStyle w:val="Istaknuto"/>
        </w:rPr>
        <w:t xml:space="preserve">tužba Jozić I </w:t>
      </w:r>
      <w:proofErr w:type="spellStart"/>
      <w:r w:rsidR="00D33587">
        <w:rPr>
          <w:rStyle w:val="Istaknuto"/>
        </w:rPr>
        <w:t>Rejc</w:t>
      </w:r>
      <w:proofErr w:type="spellEnd"/>
      <w:r w:rsidR="00840486">
        <w:rPr>
          <w:rStyle w:val="Istaknuto"/>
        </w:rPr>
        <w:t>-navedeni trošak za 202</w:t>
      </w:r>
      <w:r w:rsidR="00D33587">
        <w:rPr>
          <w:rStyle w:val="Istaknuto"/>
        </w:rPr>
        <w:t>4</w:t>
      </w:r>
      <w:r w:rsidR="00840486">
        <w:rPr>
          <w:rStyle w:val="Istaknuto"/>
        </w:rPr>
        <w:t xml:space="preserve">.god.iznosi </w:t>
      </w:r>
      <w:r w:rsidR="00D33587">
        <w:rPr>
          <w:rStyle w:val="Istaknuto"/>
        </w:rPr>
        <w:t>2.506,19</w:t>
      </w:r>
      <w:r w:rsidR="00840486">
        <w:rPr>
          <w:rStyle w:val="Istaknuto"/>
        </w:rPr>
        <w:t xml:space="preserve"> EUR</w:t>
      </w:r>
    </w:p>
    <w:p w:rsidR="00102F16" w:rsidRPr="00136225" w:rsidRDefault="00102F16" w:rsidP="00102F16">
      <w:pPr>
        <w:pStyle w:val="Odlomakpopisa"/>
        <w:rPr>
          <w:rStyle w:val="Istaknuto"/>
        </w:rPr>
      </w:pPr>
    </w:p>
    <w:p w:rsidR="00840486" w:rsidRDefault="00C821D1" w:rsidP="00840486">
      <w:pPr>
        <w:pStyle w:val="Odlomakpopisa"/>
        <w:rPr>
          <w:rStyle w:val="Istaknuto"/>
        </w:rPr>
      </w:pPr>
      <w:r w:rsidRPr="00136225">
        <w:rPr>
          <w:rStyle w:val="Istaknuto"/>
        </w:rPr>
        <w:t>4123-</w:t>
      </w:r>
      <w:proofErr w:type="spellStart"/>
      <w:r w:rsidRPr="00136225">
        <w:rPr>
          <w:rStyle w:val="Istaknuto"/>
        </w:rPr>
        <w:t>software</w:t>
      </w:r>
      <w:proofErr w:type="spellEnd"/>
      <w:r w:rsidRPr="00136225">
        <w:rPr>
          <w:rStyle w:val="Istaknuto"/>
        </w:rPr>
        <w:t xml:space="preserve"> </w:t>
      </w:r>
      <w:proofErr w:type="spellStart"/>
      <w:r w:rsidR="00180324">
        <w:rPr>
          <w:rStyle w:val="Istaknuto"/>
        </w:rPr>
        <w:t>antivirus</w:t>
      </w:r>
      <w:proofErr w:type="spellEnd"/>
      <w:r w:rsidR="00840486">
        <w:rPr>
          <w:rStyle w:val="Istaknuto"/>
        </w:rPr>
        <w:t>-navedeni trošak za 202</w:t>
      </w:r>
      <w:r w:rsidR="00180324">
        <w:rPr>
          <w:rStyle w:val="Istaknuto"/>
        </w:rPr>
        <w:t>4</w:t>
      </w:r>
      <w:r w:rsidR="00840486">
        <w:rPr>
          <w:rStyle w:val="Istaknuto"/>
        </w:rPr>
        <w:t xml:space="preserve">.god.iznosi </w:t>
      </w:r>
      <w:r w:rsidR="00180324">
        <w:rPr>
          <w:rStyle w:val="Istaknuto"/>
        </w:rPr>
        <w:t>548,00</w:t>
      </w:r>
      <w:r w:rsidR="00840486">
        <w:rPr>
          <w:rStyle w:val="Istaknuto"/>
        </w:rPr>
        <w:t xml:space="preserve"> EUR</w:t>
      </w:r>
    </w:p>
    <w:p w:rsidR="0044270E" w:rsidRDefault="0044270E" w:rsidP="00840486">
      <w:pPr>
        <w:pStyle w:val="Odlomakpopisa"/>
        <w:rPr>
          <w:rStyle w:val="Istaknuto"/>
        </w:rPr>
      </w:pPr>
    </w:p>
    <w:p w:rsidR="00C821D1" w:rsidRDefault="0044270E" w:rsidP="0044270E">
      <w:pPr>
        <w:pStyle w:val="Odlomakpopisa"/>
        <w:rPr>
          <w:rStyle w:val="Istaknuto"/>
        </w:rPr>
      </w:pPr>
      <w:r w:rsidRPr="00136225">
        <w:rPr>
          <w:rStyle w:val="Istaknuto"/>
        </w:rPr>
        <w:t>4221-</w:t>
      </w:r>
      <w:r>
        <w:rPr>
          <w:rStyle w:val="Istaknuto"/>
        </w:rPr>
        <w:t>namještaj</w:t>
      </w:r>
      <w:r w:rsidRPr="00136225">
        <w:rPr>
          <w:rStyle w:val="Istaknuto"/>
        </w:rPr>
        <w:t>, printeri</w:t>
      </w:r>
      <w:r>
        <w:rPr>
          <w:rStyle w:val="Istaknuto"/>
        </w:rPr>
        <w:t>,projektor, karta-navedeni trošak za 2024.god.iznosi 9.741,89 EUR</w:t>
      </w:r>
    </w:p>
    <w:p w:rsidR="0044270E" w:rsidRPr="00136225" w:rsidRDefault="0044270E" w:rsidP="0044270E">
      <w:pPr>
        <w:pStyle w:val="Odlomakpopisa"/>
        <w:rPr>
          <w:rStyle w:val="Istaknuto"/>
        </w:rPr>
      </w:pPr>
    </w:p>
    <w:p w:rsidR="00840486" w:rsidRPr="00136225" w:rsidRDefault="0068303E" w:rsidP="00840486">
      <w:pPr>
        <w:pStyle w:val="Odlomakpopisa"/>
        <w:rPr>
          <w:rStyle w:val="Istaknuto"/>
        </w:rPr>
      </w:pPr>
      <w:r w:rsidRPr="00136225">
        <w:rPr>
          <w:rStyle w:val="Istaknuto"/>
        </w:rPr>
        <w:t>4222-</w:t>
      </w:r>
      <w:proofErr w:type="spellStart"/>
      <w:r w:rsidRPr="00136225">
        <w:rPr>
          <w:rStyle w:val="Istaknuto"/>
        </w:rPr>
        <w:t>televizor</w:t>
      </w:r>
      <w:r w:rsidR="00DC0FB9">
        <w:rPr>
          <w:rStyle w:val="Istaknuto"/>
        </w:rPr>
        <w:t>i</w:t>
      </w:r>
      <w:r w:rsidRPr="00136225">
        <w:rPr>
          <w:rStyle w:val="Istaknuto"/>
        </w:rPr>
        <w:t>Hisense</w:t>
      </w:r>
      <w:proofErr w:type="spellEnd"/>
      <w:r w:rsidR="00840486">
        <w:rPr>
          <w:rStyle w:val="Istaknuto"/>
        </w:rPr>
        <w:t>-navedeni trošak za 202</w:t>
      </w:r>
      <w:r w:rsidR="00780CFD">
        <w:rPr>
          <w:rStyle w:val="Istaknuto"/>
        </w:rPr>
        <w:t>4</w:t>
      </w:r>
      <w:r w:rsidR="00840486">
        <w:rPr>
          <w:rStyle w:val="Istaknuto"/>
        </w:rPr>
        <w:t xml:space="preserve">.god.iznosi </w:t>
      </w:r>
      <w:r w:rsidR="00DC0FB9">
        <w:rPr>
          <w:rStyle w:val="Istaknuto"/>
        </w:rPr>
        <w:t>2.253,80</w:t>
      </w:r>
      <w:r w:rsidR="00840486">
        <w:rPr>
          <w:rStyle w:val="Istaknuto"/>
        </w:rPr>
        <w:t xml:space="preserve"> EUR</w:t>
      </w:r>
    </w:p>
    <w:p w:rsidR="0068303E" w:rsidRPr="00136225" w:rsidRDefault="0068303E" w:rsidP="0068303E">
      <w:pPr>
        <w:pStyle w:val="Odlomakpopisa"/>
        <w:rPr>
          <w:rStyle w:val="Istaknuto"/>
        </w:rPr>
      </w:pPr>
    </w:p>
    <w:p w:rsidR="0044270E" w:rsidRPr="00136225" w:rsidRDefault="0044270E" w:rsidP="00840486">
      <w:pPr>
        <w:pStyle w:val="Odlomakpopisa"/>
        <w:rPr>
          <w:rStyle w:val="Istaknuto"/>
        </w:rPr>
      </w:pPr>
      <w:r>
        <w:rPr>
          <w:rStyle w:val="Istaknuto"/>
        </w:rPr>
        <w:t>4223-</w:t>
      </w:r>
      <w:r w:rsidR="00E8722D">
        <w:rPr>
          <w:rStyle w:val="Istaknuto"/>
        </w:rPr>
        <w:t xml:space="preserve"> klime uređaji-navedeni trošak za 2024.god. iznosi 4.582,50 EUR</w:t>
      </w:r>
    </w:p>
    <w:p w:rsidR="0068303E" w:rsidRPr="00136225" w:rsidRDefault="0068303E" w:rsidP="0068303E">
      <w:pPr>
        <w:pStyle w:val="Odlomakpopisa"/>
        <w:rPr>
          <w:rStyle w:val="Istaknuto"/>
        </w:rPr>
      </w:pPr>
    </w:p>
    <w:p w:rsidR="00840486" w:rsidRDefault="0068303E" w:rsidP="00840486">
      <w:pPr>
        <w:pStyle w:val="Odlomakpopisa"/>
        <w:rPr>
          <w:rStyle w:val="Istaknuto"/>
        </w:rPr>
      </w:pPr>
      <w:r w:rsidRPr="00136225">
        <w:rPr>
          <w:rStyle w:val="Istaknuto"/>
        </w:rPr>
        <w:t>422</w:t>
      </w:r>
      <w:r w:rsidR="007F26A4">
        <w:rPr>
          <w:rStyle w:val="Istaknuto"/>
        </w:rPr>
        <w:t>5</w:t>
      </w:r>
      <w:r w:rsidRPr="00136225">
        <w:rPr>
          <w:rStyle w:val="Istaknuto"/>
        </w:rPr>
        <w:t>-</w:t>
      </w:r>
      <w:r w:rsidR="007F26A4">
        <w:rPr>
          <w:rStyle w:val="Istaknuto"/>
        </w:rPr>
        <w:t xml:space="preserve">kupljen fotoaparat </w:t>
      </w:r>
      <w:r w:rsidR="00840486">
        <w:rPr>
          <w:rStyle w:val="Istaknuto"/>
        </w:rPr>
        <w:t>-navedeni trošak za 202</w:t>
      </w:r>
      <w:r w:rsidR="007F26A4">
        <w:rPr>
          <w:rStyle w:val="Istaknuto"/>
        </w:rPr>
        <w:t>4</w:t>
      </w:r>
      <w:r w:rsidR="00840486">
        <w:rPr>
          <w:rStyle w:val="Istaknuto"/>
        </w:rPr>
        <w:t xml:space="preserve">.god.iznosi </w:t>
      </w:r>
      <w:r w:rsidR="007F26A4">
        <w:rPr>
          <w:rStyle w:val="Istaknuto"/>
        </w:rPr>
        <w:t>641,64</w:t>
      </w:r>
      <w:r w:rsidR="00840486">
        <w:rPr>
          <w:rStyle w:val="Istaknuto"/>
        </w:rPr>
        <w:t xml:space="preserve"> EUR</w:t>
      </w:r>
    </w:p>
    <w:p w:rsidR="00B564A4" w:rsidRDefault="00B564A4" w:rsidP="00840486">
      <w:pPr>
        <w:pStyle w:val="Odlomakpopisa"/>
        <w:rPr>
          <w:rStyle w:val="Istaknuto"/>
        </w:rPr>
      </w:pPr>
    </w:p>
    <w:p w:rsidR="00B564A4" w:rsidRDefault="00B564A4" w:rsidP="00840486">
      <w:pPr>
        <w:pStyle w:val="Odlomakpopisa"/>
        <w:rPr>
          <w:rStyle w:val="Istaknuto"/>
        </w:rPr>
      </w:pPr>
    </w:p>
    <w:p w:rsidR="00B564A4" w:rsidRDefault="00B564A4" w:rsidP="00840486">
      <w:pPr>
        <w:pStyle w:val="Odlomakpopisa"/>
        <w:rPr>
          <w:rStyle w:val="Istaknuto"/>
        </w:rPr>
      </w:pPr>
    </w:p>
    <w:p w:rsidR="00B564A4" w:rsidRPr="00136225" w:rsidRDefault="00B564A4" w:rsidP="00840486">
      <w:pPr>
        <w:pStyle w:val="Odlomakpopisa"/>
        <w:rPr>
          <w:rStyle w:val="Istaknuto"/>
        </w:rPr>
      </w:pPr>
    </w:p>
    <w:p w:rsidR="0068303E" w:rsidRPr="00136225" w:rsidRDefault="0068303E" w:rsidP="0068303E">
      <w:pPr>
        <w:pStyle w:val="Odlomakpopisa"/>
        <w:rPr>
          <w:rStyle w:val="Istaknuto"/>
        </w:rPr>
      </w:pPr>
    </w:p>
    <w:p w:rsidR="00B3201B" w:rsidRPr="00136225" w:rsidRDefault="00B3201B" w:rsidP="0068303E">
      <w:pPr>
        <w:pStyle w:val="Odlomakpopisa"/>
        <w:rPr>
          <w:rStyle w:val="Istaknuto"/>
        </w:rPr>
      </w:pPr>
    </w:p>
    <w:p w:rsidR="008B7275" w:rsidRPr="00675F36" w:rsidRDefault="008B7275" w:rsidP="008B7275">
      <w:pPr>
        <w:pStyle w:val="Odlomakpopisa"/>
        <w:rPr>
          <w:rStyle w:val="Istaknuto"/>
          <w:u w:val="single"/>
        </w:rPr>
      </w:pPr>
      <w:r w:rsidRPr="00675F36">
        <w:rPr>
          <w:rStyle w:val="Istaknuto"/>
          <w:u w:val="single"/>
        </w:rPr>
        <w:t>Na slijedećim kontima je došlo do porasta/smanjenja prihoda u odnosu na 202</w:t>
      </w:r>
      <w:r w:rsidR="00CA2CA3">
        <w:rPr>
          <w:rStyle w:val="Istaknuto"/>
          <w:u w:val="single"/>
        </w:rPr>
        <w:t>3</w:t>
      </w:r>
      <w:r w:rsidRPr="00675F36">
        <w:rPr>
          <w:rStyle w:val="Istaknuto"/>
          <w:u w:val="single"/>
        </w:rPr>
        <w:t xml:space="preserve"> god</w:t>
      </w:r>
    </w:p>
    <w:p w:rsidR="008B7275" w:rsidRPr="00136225" w:rsidRDefault="008B7275" w:rsidP="008B7275">
      <w:pPr>
        <w:pStyle w:val="Odlomakpopisa"/>
        <w:rPr>
          <w:rStyle w:val="Istaknuto"/>
        </w:rPr>
      </w:pPr>
    </w:p>
    <w:p w:rsidR="008B7275" w:rsidRDefault="008B7275" w:rsidP="008B7275">
      <w:pPr>
        <w:pStyle w:val="Odlomakpopisa"/>
        <w:rPr>
          <w:rStyle w:val="Istaknuto"/>
        </w:rPr>
      </w:pPr>
      <w:r w:rsidRPr="00136225">
        <w:rPr>
          <w:rStyle w:val="Istaknuto"/>
        </w:rPr>
        <w:t>6361-porast plaće svih zaposlenih u osnovnoškolskom  sustavu</w:t>
      </w:r>
      <w:r w:rsidR="00714477" w:rsidRPr="00136225">
        <w:rPr>
          <w:rStyle w:val="Istaknuto"/>
        </w:rPr>
        <w:t xml:space="preserve"> –navedeni prihod za 202</w:t>
      </w:r>
      <w:r w:rsidR="00B804F1">
        <w:rPr>
          <w:rStyle w:val="Istaknuto"/>
        </w:rPr>
        <w:t>4</w:t>
      </w:r>
      <w:r w:rsidR="00714477" w:rsidRPr="00136225">
        <w:rPr>
          <w:rStyle w:val="Istaknuto"/>
        </w:rPr>
        <w:t xml:space="preserve">.godinu iznosi </w:t>
      </w:r>
      <w:r w:rsidR="00B804F1">
        <w:rPr>
          <w:rStyle w:val="Istaknuto"/>
        </w:rPr>
        <w:t>2.211.548,76</w:t>
      </w:r>
      <w:r w:rsidR="00714477" w:rsidRPr="00136225">
        <w:rPr>
          <w:rStyle w:val="Istaknuto"/>
        </w:rPr>
        <w:t xml:space="preserve"> EUR</w:t>
      </w:r>
    </w:p>
    <w:p w:rsidR="0072228D" w:rsidRPr="00136225" w:rsidRDefault="0072228D" w:rsidP="008B7275">
      <w:pPr>
        <w:pStyle w:val="Odlomakpopisa"/>
        <w:rPr>
          <w:rStyle w:val="Istaknuto"/>
        </w:rPr>
      </w:pPr>
    </w:p>
    <w:p w:rsidR="00847127" w:rsidRDefault="00847127" w:rsidP="00847127">
      <w:pPr>
        <w:pStyle w:val="Odlomakpopisa"/>
        <w:rPr>
          <w:rStyle w:val="Istaknuto"/>
        </w:rPr>
      </w:pPr>
      <w:r w:rsidRPr="00136225">
        <w:rPr>
          <w:rStyle w:val="Istaknuto"/>
        </w:rPr>
        <w:t>6526-na ovaj konto je knjiženo sufinanciranje roditelja za kuhinju i boravak</w:t>
      </w:r>
      <w:r w:rsidR="00714477" w:rsidRPr="00136225">
        <w:rPr>
          <w:rStyle w:val="Istaknuto"/>
        </w:rPr>
        <w:t>-navedeni prihod za 202</w:t>
      </w:r>
      <w:r w:rsidR="00B564A4">
        <w:rPr>
          <w:rStyle w:val="Istaknuto"/>
        </w:rPr>
        <w:t>4</w:t>
      </w:r>
      <w:r w:rsidR="00714477" w:rsidRPr="00136225">
        <w:rPr>
          <w:rStyle w:val="Istaknuto"/>
        </w:rPr>
        <w:t xml:space="preserve">.godinu iznosi </w:t>
      </w:r>
      <w:r w:rsidR="00B564A4">
        <w:rPr>
          <w:rStyle w:val="Istaknuto"/>
        </w:rPr>
        <w:t>70.318,03</w:t>
      </w:r>
      <w:r w:rsidR="00714477" w:rsidRPr="00136225">
        <w:rPr>
          <w:rStyle w:val="Istaknuto"/>
        </w:rPr>
        <w:t xml:space="preserve"> EUR</w:t>
      </w:r>
    </w:p>
    <w:p w:rsidR="0072228D" w:rsidRPr="00136225" w:rsidRDefault="0072228D" w:rsidP="00847127">
      <w:pPr>
        <w:pStyle w:val="Odlomakpopisa"/>
        <w:rPr>
          <w:rStyle w:val="Istaknuto"/>
        </w:rPr>
      </w:pPr>
    </w:p>
    <w:p w:rsidR="00847127" w:rsidRDefault="00847127" w:rsidP="00847127">
      <w:pPr>
        <w:pStyle w:val="Odlomakpopisa"/>
        <w:rPr>
          <w:rStyle w:val="Istaknuto"/>
        </w:rPr>
      </w:pPr>
      <w:r w:rsidRPr="00136225">
        <w:rPr>
          <w:rStyle w:val="Istaknuto"/>
        </w:rPr>
        <w:t>6615-u 202</w:t>
      </w:r>
      <w:r w:rsidR="00E32E74">
        <w:rPr>
          <w:rStyle w:val="Istaknuto"/>
        </w:rPr>
        <w:t>4</w:t>
      </w:r>
      <w:r w:rsidRPr="00136225">
        <w:rPr>
          <w:rStyle w:val="Istaknuto"/>
        </w:rPr>
        <w:t>.god.smo iznajmili dvoranu slijedećim klijentima: Streličarski klub Sesvete</w:t>
      </w:r>
      <w:r w:rsidR="00790BD6">
        <w:rPr>
          <w:rStyle w:val="Istaknuto"/>
        </w:rPr>
        <w:t>, Muški rukometni klub Sesvete</w:t>
      </w:r>
      <w:r w:rsidRPr="00136225">
        <w:rPr>
          <w:rStyle w:val="Istaknuto"/>
        </w:rPr>
        <w:t xml:space="preserve">, </w:t>
      </w:r>
      <w:r w:rsidR="00790BD6">
        <w:rPr>
          <w:rStyle w:val="Istaknuto"/>
        </w:rPr>
        <w:t xml:space="preserve">Košarkaški klub Sesvetski </w:t>
      </w:r>
      <w:proofErr w:type="spellStart"/>
      <w:r w:rsidR="00790BD6">
        <w:rPr>
          <w:rStyle w:val="Istaknuto"/>
        </w:rPr>
        <w:t>Kraljevec</w:t>
      </w:r>
      <w:proofErr w:type="spellEnd"/>
      <w:r w:rsidR="00790BD6">
        <w:rPr>
          <w:rStyle w:val="Istaknuto"/>
        </w:rPr>
        <w:t xml:space="preserve">, AKM ZG, </w:t>
      </w:r>
      <w:r w:rsidRPr="00136225">
        <w:rPr>
          <w:rStyle w:val="Istaknuto"/>
        </w:rPr>
        <w:t>u 202</w:t>
      </w:r>
      <w:r w:rsidR="00E32E74">
        <w:rPr>
          <w:rStyle w:val="Istaknuto"/>
        </w:rPr>
        <w:t>4</w:t>
      </w:r>
      <w:r w:rsidRPr="00136225">
        <w:rPr>
          <w:rStyle w:val="Istaknuto"/>
        </w:rPr>
        <w:t>.god smo primili novac od Grada Zagreba , od Sportskog Saveza grada Zagreba</w:t>
      </w:r>
      <w:r w:rsidR="00E478A6" w:rsidRPr="00136225">
        <w:rPr>
          <w:rStyle w:val="Istaknuto"/>
        </w:rPr>
        <w:t xml:space="preserve">, </w:t>
      </w:r>
      <w:proofErr w:type="spellStart"/>
      <w:r w:rsidR="00E478A6" w:rsidRPr="00136225">
        <w:rPr>
          <w:rStyle w:val="Istaknuto"/>
        </w:rPr>
        <w:t>Boraldi</w:t>
      </w:r>
      <w:proofErr w:type="spellEnd"/>
      <w:r w:rsidR="00E478A6" w:rsidRPr="00136225">
        <w:rPr>
          <w:rStyle w:val="Istaknuto"/>
        </w:rPr>
        <w:t>-najam prostora za aparat</w:t>
      </w:r>
      <w:r w:rsidR="00714477" w:rsidRPr="00136225">
        <w:rPr>
          <w:rStyle w:val="Istaknuto"/>
        </w:rPr>
        <w:t>-navedeni prihod 202</w:t>
      </w:r>
      <w:r w:rsidR="00E32E74">
        <w:rPr>
          <w:rStyle w:val="Istaknuto"/>
        </w:rPr>
        <w:t>4</w:t>
      </w:r>
      <w:r w:rsidR="00714477" w:rsidRPr="00136225">
        <w:rPr>
          <w:rStyle w:val="Istaknuto"/>
        </w:rPr>
        <w:t xml:space="preserve">.god.iznosi </w:t>
      </w:r>
      <w:r w:rsidR="00ED19C1">
        <w:rPr>
          <w:rStyle w:val="Istaknuto"/>
        </w:rPr>
        <w:t>6.569,12</w:t>
      </w:r>
      <w:r w:rsidR="00714477" w:rsidRPr="00136225">
        <w:rPr>
          <w:rStyle w:val="Istaknuto"/>
        </w:rPr>
        <w:t xml:space="preserve"> EUR</w:t>
      </w:r>
    </w:p>
    <w:p w:rsidR="0072228D" w:rsidRPr="00136225" w:rsidRDefault="0072228D" w:rsidP="00847127">
      <w:pPr>
        <w:pStyle w:val="Odlomakpopisa"/>
        <w:rPr>
          <w:rStyle w:val="Istaknuto"/>
        </w:rPr>
      </w:pPr>
    </w:p>
    <w:p w:rsidR="00931C83" w:rsidRDefault="00931C83" w:rsidP="00931C83">
      <w:pPr>
        <w:pStyle w:val="Odlomakpopisa"/>
        <w:rPr>
          <w:rStyle w:val="Istaknuto"/>
        </w:rPr>
      </w:pPr>
      <w:r w:rsidRPr="00136225">
        <w:rPr>
          <w:rStyle w:val="Istaknuto"/>
        </w:rPr>
        <w:t>6631-tijekom 202</w:t>
      </w:r>
      <w:r w:rsidR="008141AA">
        <w:rPr>
          <w:rStyle w:val="Istaknuto"/>
        </w:rPr>
        <w:t>4</w:t>
      </w:r>
      <w:r w:rsidRPr="00136225">
        <w:rPr>
          <w:rStyle w:val="Istaknuto"/>
        </w:rPr>
        <w:t>.godine, primljena je donacija od</w:t>
      </w:r>
      <w:r w:rsidR="002F783C">
        <w:rPr>
          <w:rStyle w:val="Istaknuto"/>
        </w:rPr>
        <w:t xml:space="preserve"> Brioni, Spektar putovanja, Svijet putovanja, Turistička agencija</w:t>
      </w:r>
      <w:r w:rsidRPr="00136225">
        <w:rPr>
          <w:rStyle w:val="Istaknuto"/>
        </w:rPr>
        <w:t xml:space="preserve">, </w:t>
      </w:r>
      <w:r w:rsidR="00714477" w:rsidRPr="00136225">
        <w:rPr>
          <w:rStyle w:val="Istaknuto"/>
        </w:rPr>
        <w:t>-navedeni prihod za 202</w:t>
      </w:r>
      <w:r w:rsidR="00771757">
        <w:rPr>
          <w:rStyle w:val="Istaknuto"/>
        </w:rPr>
        <w:t>4</w:t>
      </w:r>
      <w:r w:rsidR="00714477" w:rsidRPr="00136225">
        <w:rPr>
          <w:rStyle w:val="Istaknuto"/>
        </w:rPr>
        <w:t xml:space="preserve">.god. iznosi </w:t>
      </w:r>
      <w:r w:rsidR="00771757">
        <w:rPr>
          <w:rStyle w:val="Istaknuto"/>
        </w:rPr>
        <w:t>2.720,00</w:t>
      </w:r>
      <w:r w:rsidR="00714477" w:rsidRPr="00136225">
        <w:rPr>
          <w:rStyle w:val="Istaknuto"/>
        </w:rPr>
        <w:t xml:space="preserve"> EUR</w:t>
      </w:r>
    </w:p>
    <w:p w:rsidR="0072228D" w:rsidRPr="00136225" w:rsidRDefault="0072228D" w:rsidP="00931C83">
      <w:pPr>
        <w:pStyle w:val="Odlomakpopisa"/>
        <w:rPr>
          <w:rStyle w:val="Istaknuto"/>
        </w:rPr>
      </w:pPr>
    </w:p>
    <w:p w:rsidR="00931C83" w:rsidRPr="00136225" w:rsidRDefault="00931C83" w:rsidP="00931C83">
      <w:pPr>
        <w:pStyle w:val="Odlomakpopisa"/>
        <w:rPr>
          <w:rStyle w:val="Istaknuto"/>
        </w:rPr>
      </w:pPr>
      <w:r w:rsidRPr="00136225">
        <w:rPr>
          <w:rStyle w:val="Istaknuto"/>
        </w:rPr>
        <w:t>6632- tijekom 202</w:t>
      </w:r>
      <w:r w:rsidR="0075227D">
        <w:rPr>
          <w:rStyle w:val="Istaknuto"/>
        </w:rPr>
        <w:t>4</w:t>
      </w:r>
      <w:r w:rsidRPr="00136225">
        <w:rPr>
          <w:rStyle w:val="Istaknuto"/>
        </w:rPr>
        <w:t>.godine, primljena je donacija</w:t>
      </w:r>
      <w:r w:rsidR="00E91DA2">
        <w:rPr>
          <w:rStyle w:val="Istaknuto"/>
        </w:rPr>
        <w:t xml:space="preserve"> </w:t>
      </w:r>
      <w:r w:rsidR="0075227D">
        <w:rPr>
          <w:rStyle w:val="Istaknuto"/>
        </w:rPr>
        <w:t>od T mobile</w:t>
      </w:r>
      <w:r w:rsidR="00714477" w:rsidRPr="00136225">
        <w:rPr>
          <w:rStyle w:val="Istaknuto"/>
        </w:rPr>
        <w:t>-</w:t>
      </w:r>
      <w:proofErr w:type="spellStart"/>
      <w:r w:rsidR="00714477" w:rsidRPr="00136225">
        <w:rPr>
          <w:rStyle w:val="Istaknuto"/>
        </w:rPr>
        <w:t>navedni</w:t>
      </w:r>
      <w:proofErr w:type="spellEnd"/>
      <w:r w:rsidR="00714477" w:rsidRPr="00136225">
        <w:rPr>
          <w:rStyle w:val="Istaknuto"/>
        </w:rPr>
        <w:t xml:space="preserve"> prihod za 202</w:t>
      </w:r>
      <w:r w:rsidR="0075227D">
        <w:rPr>
          <w:rStyle w:val="Istaknuto"/>
        </w:rPr>
        <w:t>4</w:t>
      </w:r>
      <w:r w:rsidR="00714477" w:rsidRPr="00136225">
        <w:rPr>
          <w:rStyle w:val="Istaknuto"/>
        </w:rPr>
        <w:t xml:space="preserve">.god.iznosi </w:t>
      </w:r>
      <w:r w:rsidR="0075227D">
        <w:rPr>
          <w:rStyle w:val="Istaknuto"/>
        </w:rPr>
        <w:t>44.94</w:t>
      </w:r>
      <w:r w:rsidR="00714477" w:rsidRPr="00136225">
        <w:rPr>
          <w:rStyle w:val="Istaknuto"/>
        </w:rPr>
        <w:t xml:space="preserve"> EUR.</w:t>
      </w:r>
    </w:p>
    <w:p w:rsidR="00847127" w:rsidRPr="00136225" w:rsidRDefault="00847127" w:rsidP="00847127">
      <w:pPr>
        <w:pStyle w:val="Odlomakpopisa"/>
        <w:rPr>
          <w:rStyle w:val="Istaknuto"/>
        </w:rPr>
      </w:pPr>
    </w:p>
    <w:p w:rsidR="00136225" w:rsidRPr="00136225" w:rsidRDefault="00136225" w:rsidP="008B7275">
      <w:pPr>
        <w:pStyle w:val="Odlomakpopisa"/>
        <w:rPr>
          <w:rStyle w:val="Istaknuto"/>
        </w:rPr>
      </w:pPr>
    </w:p>
    <w:p w:rsidR="00136225" w:rsidRPr="00136225" w:rsidRDefault="00136225" w:rsidP="008B7275">
      <w:pPr>
        <w:pStyle w:val="Odlomakpopisa"/>
        <w:rPr>
          <w:rStyle w:val="Istaknuto"/>
        </w:rPr>
      </w:pPr>
    </w:p>
    <w:p w:rsidR="00F97FBD" w:rsidRPr="00136225" w:rsidRDefault="00F97FBD" w:rsidP="006D49C6">
      <w:pPr>
        <w:rPr>
          <w:rStyle w:val="Istaknuto"/>
        </w:rPr>
      </w:pPr>
      <w:r w:rsidRPr="00136225">
        <w:rPr>
          <w:rStyle w:val="Istaknuto"/>
        </w:rPr>
        <w:t>BILJEŠKE –OBRAZAC OBVEZE 01.01.-</w:t>
      </w:r>
      <w:r w:rsidR="002E3C56" w:rsidRPr="00136225">
        <w:rPr>
          <w:rStyle w:val="Istaknuto"/>
        </w:rPr>
        <w:t>31.12</w:t>
      </w:r>
      <w:r w:rsidRPr="00136225">
        <w:rPr>
          <w:rStyle w:val="Istaknuto"/>
        </w:rPr>
        <w:t>.202</w:t>
      </w:r>
      <w:r w:rsidR="005E1001">
        <w:rPr>
          <w:rStyle w:val="Istaknuto"/>
        </w:rPr>
        <w:t>4</w:t>
      </w:r>
      <w:r w:rsidRPr="00136225">
        <w:rPr>
          <w:rStyle w:val="Istaknuto"/>
        </w:rPr>
        <w:t>.</w:t>
      </w:r>
    </w:p>
    <w:p w:rsidR="00F97FBD" w:rsidRPr="00136225" w:rsidRDefault="00F97FBD" w:rsidP="009D22B3">
      <w:pPr>
        <w:pStyle w:val="Odlomakpopisa"/>
        <w:rPr>
          <w:rStyle w:val="Istaknuto"/>
        </w:rPr>
      </w:pPr>
    </w:p>
    <w:p w:rsidR="009D22B3" w:rsidRPr="00136225" w:rsidRDefault="009D22B3" w:rsidP="009D22B3">
      <w:pPr>
        <w:pStyle w:val="Odlomakpopisa"/>
        <w:rPr>
          <w:rStyle w:val="Istaknuto"/>
        </w:rPr>
      </w:pPr>
    </w:p>
    <w:p w:rsidR="009D22B3" w:rsidRPr="00136225" w:rsidRDefault="009D22B3" w:rsidP="009D22B3">
      <w:pPr>
        <w:pStyle w:val="Odlomakpopisa"/>
        <w:numPr>
          <w:ilvl w:val="0"/>
          <w:numId w:val="3"/>
        </w:numPr>
        <w:rPr>
          <w:rStyle w:val="Istaknuto"/>
        </w:rPr>
      </w:pPr>
      <w:r w:rsidRPr="00136225">
        <w:rPr>
          <w:rStyle w:val="Istaknuto"/>
        </w:rPr>
        <w:t xml:space="preserve">Obveze za zaposlene na kontu 231 iznose </w:t>
      </w:r>
      <w:r w:rsidR="005E1001">
        <w:rPr>
          <w:rStyle w:val="Istaknuto"/>
        </w:rPr>
        <w:t>170.338,73</w:t>
      </w:r>
      <w:r w:rsidR="001C21A5" w:rsidRPr="00136225">
        <w:rPr>
          <w:rStyle w:val="Istaknuto"/>
        </w:rPr>
        <w:t xml:space="preserve"> EUR</w:t>
      </w:r>
      <w:r w:rsidRPr="00136225">
        <w:rPr>
          <w:rStyle w:val="Istaknuto"/>
        </w:rPr>
        <w:t xml:space="preserve">, a odnose se na obaveze za plaću </w:t>
      </w:r>
    </w:p>
    <w:p w:rsidR="009D22B3" w:rsidRPr="00136225" w:rsidRDefault="009D22B3" w:rsidP="00A458A4">
      <w:pPr>
        <w:pStyle w:val="Odlomakpopisa"/>
        <w:rPr>
          <w:rStyle w:val="Istaknuto"/>
        </w:rPr>
      </w:pPr>
      <w:r w:rsidRPr="00136225">
        <w:rPr>
          <w:rStyle w:val="Istaknuto"/>
        </w:rPr>
        <w:t xml:space="preserve">plaću za </w:t>
      </w:r>
      <w:r w:rsidR="006D3FA8" w:rsidRPr="00136225">
        <w:rPr>
          <w:rStyle w:val="Istaknuto"/>
        </w:rPr>
        <w:t>12</w:t>
      </w:r>
      <w:r w:rsidRPr="00136225">
        <w:rPr>
          <w:rStyle w:val="Istaknuto"/>
        </w:rPr>
        <w:t>/2</w:t>
      </w:r>
      <w:r w:rsidR="005E1001">
        <w:rPr>
          <w:rStyle w:val="Istaknuto"/>
        </w:rPr>
        <w:t>4</w:t>
      </w:r>
      <w:r w:rsidRPr="00136225">
        <w:rPr>
          <w:rStyle w:val="Istaknuto"/>
        </w:rPr>
        <w:t xml:space="preserve">, koje će biti isplaćene u </w:t>
      </w:r>
      <w:r w:rsidR="006D3FA8" w:rsidRPr="00136225">
        <w:rPr>
          <w:rStyle w:val="Istaknuto"/>
        </w:rPr>
        <w:t>siječnju</w:t>
      </w:r>
      <w:r w:rsidRPr="00136225">
        <w:rPr>
          <w:rStyle w:val="Istaknuto"/>
        </w:rPr>
        <w:t xml:space="preserve"> 202</w:t>
      </w:r>
      <w:r w:rsidR="005E1001">
        <w:rPr>
          <w:rStyle w:val="Istaknuto"/>
        </w:rPr>
        <w:t>5</w:t>
      </w:r>
      <w:r w:rsidRPr="00136225">
        <w:rPr>
          <w:rStyle w:val="Istaknuto"/>
        </w:rPr>
        <w:t>.</w:t>
      </w:r>
    </w:p>
    <w:p w:rsidR="009D22B3" w:rsidRPr="00136225" w:rsidRDefault="007905DB" w:rsidP="009D22B3">
      <w:pPr>
        <w:pStyle w:val="Odlomakpopisa"/>
        <w:numPr>
          <w:ilvl w:val="0"/>
          <w:numId w:val="3"/>
        </w:numPr>
        <w:rPr>
          <w:rStyle w:val="Istaknuto"/>
        </w:rPr>
      </w:pPr>
      <w:r w:rsidRPr="00136225">
        <w:rPr>
          <w:rStyle w:val="Istaknuto"/>
        </w:rPr>
        <w:t xml:space="preserve">Na obavezama za materijalne rashode na kontu 232, iskazan je iznos od </w:t>
      </w:r>
      <w:r w:rsidR="00FB21DB">
        <w:rPr>
          <w:rStyle w:val="Istaknuto"/>
        </w:rPr>
        <w:t>39.451,16 EUR</w:t>
      </w:r>
      <w:r w:rsidRPr="00136225">
        <w:rPr>
          <w:rStyle w:val="Istaknuto"/>
        </w:rPr>
        <w:t>, a odnosi se na obaveze za prijevoz djelatnika za</w:t>
      </w:r>
      <w:r w:rsidR="00C726E2" w:rsidRPr="00136225">
        <w:rPr>
          <w:rStyle w:val="Istaknuto"/>
        </w:rPr>
        <w:t xml:space="preserve"> 12</w:t>
      </w:r>
      <w:r w:rsidRPr="00136225">
        <w:rPr>
          <w:rStyle w:val="Istaknuto"/>
        </w:rPr>
        <w:t>mj 202</w:t>
      </w:r>
      <w:r w:rsidR="00FB21DB">
        <w:rPr>
          <w:rStyle w:val="Istaknuto"/>
        </w:rPr>
        <w:t>4</w:t>
      </w:r>
      <w:r w:rsidRPr="00136225">
        <w:rPr>
          <w:rStyle w:val="Istaknuto"/>
        </w:rPr>
        <w:t>, te novčana sredstva za neplaćene račune ( zet-prijevoz putnika, ener</w:t>
      </w:r>
      <w:r w:rsidR="00FB21DB">
        <w:rPr>
          <w:rStyle w:val="Istaknuto"/>
        </w:rPr>
        <w:t>genti</w:t>
      </w:r>
      <w:r w:rsidRPr="00136225">
        <w:rPr>
          <w:rStyle w:val="Istaknuto"/>
        </w:rPr>
        <w:t>, te ostale neplaćene račune-namirnice, uredski materijal, komunalno)</w:t>
      </w:r>
    </w:p>
    <w:p w:rsidR="007905DB" w:rsidRPr="00136225" w:rsidRDefault="00C726E2" w:rsidP="009D22B3">
      <w:pPr>
        <w:pStyle w:val="Odlomakpopisa"/>
        <w:numPr>
          <w:ilvl w:val="0"/>
          <w:numId w:val="3"/>
        </w:numPr>
        <w:rPr>
          <w:rStyle w:val="Istaknuto"/>
        </w:rPr>
      </w:pPr>
      <w:r w:rsidRPr="00136225">
        <w:rPr>
          <w:rStyle w:val="Istaknuto"/>
        </w:rPr>
        <w:t>N</w:t>
      </w:r>
      <w:r w:rsidR="00A448E8" w:rsidRPr="00136225">
        <w:rPr>
          <w:rStyle w:val="Istaknuto"/>
        </w:rPr>
        <w:t xml:space="preserve">a obavezama za financijske rashode na kontu 234 se nalazi iznos od </w:t>
      </w:r>
      <w:r w:rsidR="00BA5FE7">
        <w:rPr>
          <w:rStyle w:val="Istaknuto"/>
        </w:rPr>
        <w:t>9,96</w:t>
      </w:r>
      <w:r w:rsidR="00216651" w:rsidRPr="00136225">
        <w:rPr>
          <w:rStyle w:val="Istaknuto"/>
        </w:rPr>
        <w:t xml:space="preserve"> EUR</w:t>
      </w:r>
      <w:r w:rsidR="00A448E8" w:rsidRPr="00136225">
        <w:rPr>
          <w:rStyle w:val="Istaknuto"/>
        </w:rPr>
        <w:t xml:space="preserve">, a odnosi se naknade fine, a na kontu 237 </w:t>
      </w:r>
      <w:r w:rsidR="00554493">
        <w:rPr>
          <w:rStyle w:val="Istaknuto"/>
        </w:rPr>
        <w:t xml:space="preserve">se nalazi iznos od </w:t>
      </w:r>
      <w:r w:rsidR="004E5CEA">
        <w:rPr>
          <w:rStyle w:val="Istaknuto"/>
        </w:rPr>
        <w:t>61,30</w:t>
      </w:r>
      <w:r w:rsidR="00554493">
        <w:rPr>
          <w:rStyle w:val="Istaknuto"/>
        </w:rPr>
        <w:t xml:space="preserve"> EUR</w:t>
      </w:r>
    </w:p>
    <w:p w:rsidR="00A448E8" w:rsidRPr="00136225" w:rsidRDefault="00A448E8" w:rsidP="009D22B3">
      <w:pPr>
        <w:pStyle w:val="Odlomakpopisa"/>
        <w:numPr>
          <w:ilvl w:val="0"/>
          <w:numId w:val="3"/>
        </w:numPr>
        <w:rPr>
          <w:rStyle w:val="Istaknuto"/>
        </w:rPr>
      </w:pPr>
      <w:r w:rsidRPr="00136225">
        <w:rPr>
          <w:rStyle w:val="Istaknuto"/>
        </w:rPr>
        <w:t xml:space="preserve">Na ostalim obavezama konta 239 iskazan je iznos od </w:t>
      </w:r>
      <w:r w:rsidR="00901309">
        <w:rPr>
          <w:rStyle w:val="Istaknuto"/>
        </w:rPr>
        <w:t>1.903,90</w:t>
      </w:r>
      <w:r w:rsidR="00216651" w:rsidRPr="00136225">
        <w:rPr>
          <w:rStyle w:val="Istaknuto"/>
        </w:rPr>
        <w:t xml:space="preserve"> EUR</w:t>
      </w:r>
      <w:r w:rsidRPr="00136225">
        <w:rPr>
          <w:rStyle w:val="Istaknuto"/>
        </w:rPr>
        <w:t xml:space="preserve">, a odnosi se na obaveze hzzo-a za bolovanje preko 42 dana </w:t>
      </w:r>
    </w:p>
    <w:p w:rsidR="00E8525E" w:rsidRDefault="00E31729" w:rsidP="00E8525E">
      <w:pPr>
        <w:pStyle w:val="Odlomakpopisa"/>
        <w:numPr>
          <w:ilvl w:val="0"/>
          <w:numId w:val="3"/>
        </w:numPr>
        <w:rPr>
          <w:rStyle w:val="Istaknuto"/>
        </w:rPr>
      </w:pPr>
      <w:r w:rsidRPr="00136225">
        <w:rPr>
          <w:rStyle w:val="Istaknuto"/>
        </w:rPr>
        <w:t>Sveuk</w:t>
      </w:r>
      <w:r w:rsidR="00A448E8" w:rsidRPr="00136225">
        <w:rPr>
          <w:rStyle w:val="Istaknuto"/>
        </w:rPr>
        <w:t xml:space="preserve">upno obaveze iznose </w:t>
      </w:r>
      <w:r w:rsidR="00901309">
        <w:rPr>
          <w:rStyle w:val="Istaknuto"/>
        </w:rPr>
        <w:t>211.979,91</w:t>
      </w:r>
      <w:r w:rsidR="006512C4" w:rsidRPr="00136225">
        <w:rPr>
          <w:rStyle w:val="Istaknuto"/>
        </w:rPr>
        <w:t xml:space="preserve"> EUR</w:t>
      </w:r>
      <w:r w:rsidR="00A448E8" w:rsidRPr="00136225">
        <w:rPr>
          <w:rStyle w:val="Istaknuto"/>
        </w:rPr>
        <w:t>.</w:t>
      </w:r>
    </w:p>
    <w:p w:rsidR="00F51091" w:rsidRDefault="00F51091" w:rsidP="00F51091">
      <w:pPr>
        <w:rPr>
          <w:rStyle w:val="Istaknuto"/>
        </w:rPr>
      </w:pPr>
    </w:p>
    <w:p w:rsidR="00F51091" w:rsidRDefault="00F51091" w:rsidP="00F51091">
      <w:pPr>
        <w:rPr>
          <w:rStyle w:val="Istaknuto"/>
        </w:rPr>
      </w:pPr>
    </w:p>
    <w:p w:rsidR="00F51091" w:rsidRDefault="00F51091" w:rsidP="00F51091">
      <w:pPr>
        <w:rPr>
          <w:rStyle w:val="Istaknuto"/>
        </w:rPr>
      </w:pPr>
    </w:p>
    <w:p w:rsidR="00F51091" w:rsidRDefault="00F51091" w:rsidP="00F51091">
      <w:pPr>
        <w:rPr>
          <w:rStyle w:val="Istaknuto"/>
        </w:rPr>
      </w:pPr>
    </w:p>
    <w:p w:rsidR="00F51091" w:rsidRDefault="00F51091" w:rsidP="00F51091">
      <w:pPr>
        <w:rPr>
          <w:rStyle w:val="Istaknuto"/>
        </w:rPr>
      </w:pPr>
    </w:p>
    <w:p w:rsidR="001A66A4" w:rsidRDefault="001A66A4" w:rsidP="001A66A4">
      <w:pPr>
        <w:rPr>
          <w:rStyle w:val="Istaknuto"/>
        </w:rPr>
      </w:pPr>
    </w:p>
    <w:p w:rsidR="004A3E75" w:rsidRDefault="00E615C3" w:rsidP="004A3E75">
      <w:pPr>
        <w:spacing w:after="0" w:line="360" w:lineRule="auto"/>
        <w:jc w:val="center"/>
        <w:rPr>
          <w:rStyle w:val="Istaknuto"/>
        </w:rPr>
      </w:pPr>
      <w:r>
        <w:rPr>
          <w:rStyle w:val="Istaknuto"/>
        </w:rPr>
        <w:t>BILJEŠKE -</w:t>
      </w:r>
      <w:r w:rsidR="004A3E75" w:rsidRPr="004A3E75">
        <w:rPr>
          <w:rStyle w:val="Istaknuto"/>
        </w:rPr>
        <w:t xml:space="preserve"> OBRAZAC PROMJENE U VRIJEDNOSTI I OBUJMU IMOVINE I OBVEZA</w:t>
      </w:r>
    </w:p>
    <w:p w:rsidR="003D6932" w:rsidRPr="004A3E75" w:rsidRDefault="003D6932" w:rsidP="004A3E75">
      <w:pPr>
        <w:spacing w:after="0" w:line="360" w:lineRule="auto"/>
        <w:jc w:val="center"/>
        <w:rPr>
          <w:rStyle w:val="Istaknuto"/>
        </w:rPr>
      </w:pPr>
      <w:r w:rsidRPr="00136225">
        <w:rPr>
          <w:rStyle w:val="Istaknuto"/>
        </w:rPr>
        <w:t>01.01.202</w:t>
      </w:r>
      <w:r w:rsidR="00E8525E">
        <w:rPr>
          <w:rStyle w:val="Istaknuto"/>
        </w:rPr>
        <w:t>4</w:t>
      </w:r>
      <w:r w:rsidRPr="00136225">
        <w:rPr>
          <w:rStyle w:val="Istaknuto"/>
        </w:rPr>
        <w:t>-31.12.202</w:t>
      </w:r>
      <w:r w:rsidR="00E8525E">
        <w:rPr>
          <w:rStyle w:val="Istaknuto"/>
        </w:rPr>
        <w:t>4</w:t>
      </w:r>
      <w:r w:rsidRPr="00136225">
        <w:rPr>
          <w:rStyle w:val="Istaknuto"/>
        </w:rPr>
        <w:t>.</w:t>
      </w:r>
    </w:p>
    <w:p w:rsidR="004A3E75" w:rsidRDefault="004A3E75" w:rsidP="004A3E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3E75" w:rsidRDefault="004A3E75" w:rsidP="004A3E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3E75" w:rsidRDefault="004A3E75" w:rsidP="004A3E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škola Sesvetski </w:t>
      </w:r>
      <w:proofErr w:type="spellStart"/>
      <w:r>
        <w:rPr>
          <w:rFonts w:ascii="Times New Roman" w:hAnsi="Times New Roman" w:cs="Times New Roman"/>
          <w:sz w:val="24"/>
          <w:szCs w:val="24"/>
        </w:rPr>
        <w:t>Kraljevec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bilježi promjene obujma imovine (91512) </w:t>
      </w:r>
    </w:p>
    <w:p w:rsidR="004A3E75" w:rsidRDefault="004A3E75" w:rsidP="004A3E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Prijenos imovine po dopisu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u iznosu </w:t>
      </w:r>
      <w:r w:rsidR="00066419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6419">
        <w:rPr>
          <w:rFonts w:ascii="Times New Roman" w:hAnsi="Times New Roman" w:cs="Times New Roman"/>
          <w:sz w:val="24"/>
          <w:szCs w:val="24"/>
        </w:rPr>
        <w:t>012</w:t>
      </w:r>
      <w:r>
        <w:rPr>
          <w:rFonts w:ascii="Times New Roman" w:hAnsi="Times New Roman" w:cs="Times New Roman"/>
          <w:sz w:val="24"/>
          <w:szCs w:val="24"/>
        </w:rPr>
        <w:t>,5</w:t>
      </w:r>
      <w:r w:rsidR="0006641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EUR</w:t>
      </w:r>
    </w:p>
    <w:p w:rsidR="004A3E75" w:rsidRDefault="004A3E75" w:rsidP="004A3E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E75" w:rsidRDefault="004A3E75" w:rsidP="004A3E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E75" w:rsidRDefault="004A3E75" w:rsidP="004A3E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E75" w:rsidRPr="00E615C3" w:rsidRDefault="00E615C3" w:rsidP="004A3E75">
      <w:pPr>
        <w:spacing w:after="0" w:line="360" w:lineRule="auto"/>
        <w:jc w:val="center"/>
        <w:rPr>
          <w:rStyle w:val="Istaknuto"/>
        </w:rPr>
      </w:pPr>
      <w:r>
        <w:rPr>
          <w:rStyle w:val="Istaknuto"/>
        </w:rPr>
        <w:t>BILJEŠKE -</w:t>
      </w:r>
      <w:r w:rsidR="004A3E75" w:rsidRPr="00E615C3">
        <w:rPr>
          <w:rStyle w:val="Istaknuto"/>
        </w:rPr>
        <w:t xml:space="preserve"> OBRAZAC O RASHODIMA </w:t>
      </w:r>
    </w:p>
    <w:p w:rsidR="004A3E75" w:rsidRPr="00E615C3" w:rsidRDefault="004A3E75" w:rsidP="004A3E75">
      <w:pPr>
        <w:spacing w:after="0" w:line="360" w:lineRule="auto"/>
        <w:jc w:val="center"/>
        <w:rPr>
          <w:rStyle w:val="Istaknuto"/>
        </w:rPr>
      </w:pPr>
      <w:r w:rsidRPr="00E615C3">
        <w:rPr>
          <w:rStyle w:val="Istaknuto"/>
        </w:rPr>
        <w:t>PREMA FUNKCIJSKOJ KLASIFIKACIJI</w:t>
      </w:r>
      <w:r w:rsidR="00B20DC2" w:rsidRPr="00136225">
        <w:rPr>
          <w:rStyle w:val="Istaknuto"/>
        </w:rPr>
        <w:t>01.01.202</w:t>
      </w:r>
      <w:r w:rsidR="00F51091">
        <w:rPr>
          <w:rStyle w:val="Istaknuto"/>
        </w:rPr>
        <w:t>4</w:t>
      </w:r>
      <w:r w:rsidR="00B20DC2" w:rsidRPr="00136225">
        <w:rPr>
          <w:rStyle w:val="Istaknuto"/>
        </w:rPr>
        <w:t>-31.12.202</w:t>
      </w:r>
      <w:r w:rsidR="00F51091">
        <w:rPr>
          <w:rStyle w:val="Istaknuto"/>
        </w:rPr>
        <w:t>4</w:t>
      </w:r>
      <w:r w:rsidR="00B20DC2" w:rsidRPr="00136225">
        <w:rPr>
          <w:rStyle w:val="Istaknuto"/>
        </w:rPr>
        <w:t>.</w:t>
      </w:r>
    </w:p>
    <w:p w:rsidR="004A3E75" w:rsidRDefault="004A3E75" w:rsidP="004A3E75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3E75" w:rsidRDefault="004A3E75" w:rsidP="004A3E75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3E75" w:rsidRDefault="004A3E75" w:rsidP="004A3E75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Osnovno obrazovanje - rashodi za temeljnu funkciju iznose </w:t>
      </w:r>
      <w:r w:rsidR="001A4D2B">
        <w:rPr>
          <w:rFonts w:ascii="Times New Roman" w:hAnsi="Times New Roman" w:cs="Times New Roman"/>
          <w:bCs/>
          <w:sz w:val="24"/>
          <w:szCs w:val="24"/>
        </w:rPr>
        <w:t>2.748.130,78</w:t>
      </w:r>
      <w:r w:rsidRPr="00896E46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, te dodatne usluge u obrazovanju koje se odnose na prehranu učenika i naknadu za program produženog boravka i iznose </w:t>
      </w:r>
      <w:r w:rsidR="001A4D2B">
        <w:rPr>
          <w:rFonts w:ascii="Times New Roman" w:hAnsi="Times New Roman" w:cs="Times New Roman"/>
          <w:bCs/>
          <w:sz w:val="24"/>
          <w:szCs w:val="24"/>
        </w:rPr>
        <w:t>179.871,77</w:t>
      </w:r>
      <w:r w:rsidR="00896E46" w:rsidRPr="00896E46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. Na obje pozicije bilježimo rast u odnosu na 202</w:t>
      </w:r>
      <w:r w:rsidR="001A4D2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.g. </w:t>
      </w:r>
    </w:p>
    <w:p w:rsidR="004A3E75" w:rsidRDefault="004A3E75" w:rsidP="004A3E75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Rast rashoda rezultat je povećanja osnovice plaće djelatnika, povećanje cijena energenata, namirnica, materijala za čišćenje, uredskog i nastavnog materijala te nabave proizvedene dugotrajne imovine (knjige za knjižnicu, garderobnih ormarića za učenike).</w:t>
      </w:r>
    </w:p>
    <w:p w:rsidR="001A66A4" w:rsidRDefault="001A66A4" w:rsidP="001A66A4">
      <w:pPr>
        <w:rPr>
          <w:rStyle w:val="Istaknuto"/>
        </w:rPr>
      </w:pPr>
    </w:p>
    <w:p w:rsidR="002E1344" w:rsidRDefault="002E1344" w:rsidP="001A66A4">
      <w:pPr>
        <w:rPr>
          <w:rStyle w:val="Istaknuto"/>
        </w:rPr>
      </w:pPr>
    </w:p>
    <w:p w:rsidR="002E1344" w:rsidRDefault="002E1344" w:rsidP="002E1344">
      <w:pPr>
        <w:jc w:val="center"/>
        <w:rPr>
          <w:rStyle w:val="Istaknuto"/>
        </w:rPr>
      </w:pPr>
      <w:r>
        <w:rPr>
          <w:rStyle w:val="Istaknuto"/>
        </w:rPr>
        <w:t>Obrazloženje korekcije prenesenog rezultata</w:t>
      </w:r>
    </w:p>
    <w:p w:rsidR="002E1344" w:rsidRDefault="002E1344" w:rsidP="002E1344">
      <w:pPr>
        <w:jc w:val="center"/>
        <w:rPr>
          <w:rStyle w:val="Istaknuto"/>
        </w:rPr>
      </w:pPr>
    </w:p>
    <w:p w:rsidR="002E1344" w:rsidRDefault="002E1344" w:rsidP="002E1344">
      <w:pPr>
        <w:rPr>
          <w:rStyle w:val="Istaknuto"/>
        </w:rPr>
      </w:pPr>
      <w:r>
        <w:rPr>
          <w:rStyle w:val="Istaknuto"/>
        </w:rPr>
        <w:t>Manjak prihoda za pokriće u slijedećem razdob</w:t>
      </w:r>
      <w:r w:rsidR="00FC763A">
        <w:rPr>
          <w:rStyle w:val="Istaknuto"/>
        </w:rPr>
        <w:t>lju iznosio</w:t>
      </w:r>
      <w:r>
        <w:rPr>
          <w:rStyle w:val="Istaknuto"/>
        </w:rPr>
        <w:t xml:space="preserve"> je 50.596,37 EUR. Nakon korekcije prenio se rezultat od 49.68,37 EUR. Radi se o razlici od 916,00 EUR.</w:t>
      </w:r>
    </w:p>
    <w:p w:rsidR="002E1344" w:rsidRDefault="002E1344" w:rsidP="002E1344">
      <w:pPr>
        <w:rPr>
          <w:rStyle w:val="Istaknuto"/>
        </w:rPr>
      </w:pPr>
      <w:r>
        <w:rPr>
          <w:rStyle w:val="Istaknuto"/>
        </w:rPr>
        <w:t xml:space="preserve">Napravljena je korekcija rezultata za račun od </w:t>
      </w:r>
      <w:proofErr w:type="spellStart"/>
      <w:r>
        <w:rPr>
          <w:rStyle w:val="Istaknuto"/>
        </w:rPr>
        <w:t>Uniqa</w:t>
      </w:r>
      <w:proofErr w:type="spellEnd"/>
      <w:r>
        <w:rPr>
          <w:rStyle w:val="Istaknuto"/>
        </w:rPr>
        <w:t xml:space="preserve"> osiguranje </w:t>
      </w:r>
      <w:proofErr w:type="spellStart"/>
      <w:r>
        <w:rPr>
          <w:rStyle w:val="Istaknuto"/>
        </w:rPr>
        <w:t>d.d</w:t>
      </w:r>
      <w:proofErr w:type="spellEnd"/>
      <w:r>
        <w:rPr>
          <w:rStyle w:val="Istaknuto"/>
        </w:rPr>
        <w:t xml:space="preserve">. Radi se o računu koji je adresiran na školu Sesvetski </w:t>
      </w:r>
      <w:proofErr w:type="spellStart"/>
      <w:r>
        <w:rPr>
          <w:rStyle w:val="Istaknuto"/>
        </w:rPr>
        <w:t>Kraljevec</w:t>
      </w:r>
      <w:proofErr w:type="spellEnd"/>
      <w:r>
        <w:rPr>
          <w:rStyle w:val="Istaknuto"/>
        </w:rPr>
        <w:t xml:space="preserve">, a </w:t>
      </w:r>
      <w:proofErr w:type="spellStart"/>
      <w:r>
        <w:rPr>
          <w:rStyle w:val="Istaknuto"/>
        </w:rPr>
        <w:t>njie</w:t>
      </w:r>
      <w:proofErr w:type="spellEnd"/>
      <w:r>
        <w:rPr>
          <w:rStyle w:val="Istaknuto"/>
        </w:rPr>
        <w:t xml:space="preserve"> trebao biti . Nismo si ga trebali priznati kao </w:t>
      </w:r>
      <w:proofErr w:type="spellStart"/>
      <w:r>
        <w:rPr>
          <w:rStyle w:val="Istaknuto"/>
        </w:rPr>
        <w:t>trošak.</w:t>
      </w:r>
      <w:proofErr w:type="spellEnd"/>
      <w:r>
        <w:rPr>
          <w:rStyle w:val="Istaknuto"/>
        </w:rPr>
        <w:t>. Nakon usklade smo ga trebali maknuti iz knjigovodstvene evidencije, t</w:t>
      </w:r>
      <w:r w:rsidR="00554657">
        <w:rPr>
          <w:rStyle w:val="Istaknuto"/>
        </w:rPr>
        <w:t>e</w:t>
      </w:r>
      <w:r>
        <w:rPr>
          <w:rStyle w:val="Istaknuto"/>
        </w:rPr>
        <w:t xml:space="preserve"> smo to učinili preko rezultata poslovanja, budući da se radi o računu iz prethodne godine.</w:t>
      </w:r>
    </w:p>
    <w:p w:rsidR="002E1344" w:rsidRPr="00136225" w:rsidRDefault="002E1344" w:rsidP="002E1344">
      <w:pPr>
        <w:jc w:val="center"/>
        <w:rPr>
          <w:rStyle w:val="Istaknuto"/>
        </w:rPr>
      </w:pPr>
    </w:p>
    <w:p w:rsidR="00391F0C" w:rsidRPr="00136225" w:rsidRDefault="00391F0C" w:rsidP="00391F0C">
      <w:pPr>
        <w:rPr>
          <w:rStyle w:val="Istaknuto"/>
        </w:rPr>
      </w:pPr>
    </w:p>
    <w:p w:rsidR="00391F0C" w:rsidRPr="00136225" w:rsidRDefault="00391F0C" w:rsidP="00391F0C">
      <w:pPr>
        <w:rPr>
          <w:rStyle w:val="Istaknuto"/>
        </w:rPr>
      </w:pPr>
      <w:r w:rsidRPr="00136225">
        <w:rPr>
          <w:rStyle w:val="Istaknuto"/>
        </w:rPr>
        <w:t>Računovođa                                                                              Ravnatelj škole</w:t>
      </w:r>
    </w:p>
    <w:p w:rsidR="00391F0C" w:rsidRPr="00136225" w:rsidRDefault="00391F0C" w:rsidP="00391F0C">
      <w:pPr>
        <w:rPr>
          <w:rStyle w:val="Istaknuto"/>
        </w:rPr>
      </w:pPr>
      <w:r w:rsidRPr="00136225">
        <w:rPr>
          <w:rStyle w:val="Istaknuto"/>
        </w:rPr>
        <w:t xml:space="preserve">Ivana </w:t>
      </w:r>
      <w:proofErr w:type="spellStart"/>
      <w:r w:rsidRPr="00136225">
        <w:rPr>
          <w:rStyle w:val="Istaknuto"/>
        </w:rPr>
        <w:t>Đerđ</w:t>
      </w:r>
      <w:proofErr w:type="spellEnd"/>
      <w:r w:rsidRPr="00136225">
        <w:rPr>
          <w:rStyle w:val="Istaknuto"/>
        </w:rPr>
        <w:t xml:space="preserve">                                                                                  Tomislav Narančić</w:t>
      </w:r>
    </w:p>
    <w:p w:rsidR="00F97FBD" w:rsidRPr="00136225" w:rsidRDefault="00F97FBD" w:rsidP="00F97FBD">
      <w:pPr>
        <w:pStyle w:val="Odlomakpopisa"/>
        <w:rPr>
          <w:rStyle w:val="Istaknuto"/>
        </w:rPr>
      </w:pPr>
    </w:p>
    <w:p w:rsidR="003D1C1B" w:rsidRPr="00136225" w:rsidRDefault="003D1C1B" w:rsidP="003D1C1B">
      <w:pPr>
        <w:pStyle w:val="Odlomakpopisa"/>
        <w:rPr>
          <w:rStyle w:val="Istaknuto"/>
        </w:rPr>
      </w:pPr>
    </w:p>
    <w:sectPr w:rsidR="003D1C1B" w:rsidRPr="00136225" w:rsidSect="007F1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50C0"/>
    <w:multiLevelType w:val="hybridMultilevel"/>
    <w:tmpl w:val="888833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F51A9"/>
    <w:multiLevelType w:val="hybridMultilevel"/>
    <w:tmpl w:val="C0143E9C"/>
    <w:lvl w:ilvl="0" w:tplc="D368C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5115D"/>
    <w:multiLevelType w:val="hybridMultilevel"/>
    <w:tmpl w:val="2DB49A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47175"/>
    <w:multiLevelType w:val="hybridMultilevel"/>
    <w:tmpl w:val="C3E0F38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0012"/>
    <w:rsid w:val="0002534E"/>
    <w:rsid w:val="00066419"/>
    <w:rsid w:val="00066EFF"/>
    <w:rsid w:val="00070A6A"/>
    <w:rsid w:val="000B1F87"/>
    <w:rsid w:val="000C2B79"/>
    <w:rsid w:val="00102F16"/>
    <w:rsid w:val="00116543"/>
    <w:rsid w:val="00136225"/>
    <w:rsid w:val="00180324"/>
    <w:rsid w:val="001A4D2B"/>
    <w:rsid w:val="001A66A4"/>
    <w:rsid w:val="001B59FF"/>
    <w:rsid w:val="001B6C43"/>
    <w:rsid w:val="001C1EC7"/>
    <w:rsid w:val="001C21A5"/>
    <w:rsid w:val="00216651"/>
    <w:rsid w:val="0024339A"/>
    <w:rsid w:val="002E0DAB"/>
    <w:rsid w:val="002E1344"/>
    <w:rsid w:val="002E3C56"/>
    <w:rsid w:val="002F783C"/>
    <w:rsid w:val="00307166"/>
    <w:rsid w:val="0034521B"/>
    <w:rsid w:val="00391F0C"/>
    <w:rsid w:val="00395C83"/>
    <w:rsid w:val="003D1C1B"/>
    <w:rsid w:val="003D4E6D"/>
    <w:rsid w:val="003D58EB"/>
    <w:rsid w:val="003D6932"/>
    <w:rsid w:val="004046DB"/>
    <w:rsid w:val="0044270E"/>
    <w:rsid w:val="00472B3A"/>
    <w:rsid w:val="004A3E75"/>
    <w:rsid w:val="004D20F1"/>
    <w:rsid w:val="004D33C7"/>
    <w:rsid w:val="004D3565"/>
    <w:rsid w:val="004E5CEA"/>
    <w:rsid w:val="004F13BB"/>
    <w:rsid w:val="0052237A"/>
    <w:rsid w:val="00554493"/>
    <w:rsid w:val="00554657"/>
    <w:rsid w:val="005779B7"/>
    <w:rsid w:val="00597CA0"/>
    <w:rsid w:val="005C74AC"/>
    <w:rsid w:val="005E056A"/>
    <w:rsid w:val="005E1001"/>
    <w:rsid w:val="005E3881"/>
    <w:rsid w:val="005E56A7"/>
    <w:rsid w:val="00600DF4"/>
    <w:rsid w:val="006334AA"/>
    <w:rsid w:val="006512C4"/>
    <w:rsid w:val="00673A7F"/>
    <w:rsid w:val="00675F36"/>
    <w:rsid w:val="0068303E"/>
    <w:rsid w:val="006C0FB2"/>
    <w:rsid w:val="006D3FA8"/>
    <w:rsid w:val="006D49C6"/>
    <w:rsid w:val="006E6FD9"/>
    <w:rsid w:val="00700FEB"/>
    <w:rsid w:val="00714477"/>
    <w:rsid w:val="0072228D"/>
    <w:rsid w:val="0075227D"/>
    <w:rsid w:val="00771757"/>
    <w:rsid w:val="00780CFD"/>
    <w:rsid w:val="007905DB"/>
    <w:rsid w:val="00790BD6"/>
    <w:rsid w:val="007C5D75"/>
    <w:rsid w:val="007E145E"/>
    <w:rsid w:val="007F1C29"/>
    <w:rsid w:val="007F26A4"/>
    <w:rsid w:val="008141AA"/>
    <w:rsid w:val="00840486"/>
    <w:rsid w:val="00847127"/>
    <w:rsid w:val="00857A33"/>
    <w:rsid w:val="00880F2A"/>
    <w:rsid w:val="00887426"/>
    <w:rsid w:val="0089384E"/>
    <w:rsid w:val="00896E46"/>
    <w:rsid w:val="008B7275"/>
    <w:rsid w:val="008E20BF"/>
    <w:rsid w:val="00901309"/>
    <w:rsid w:val="009031AE"/>
    <w:rsid w:val="00931C83"/>
    <w:rsid w:val="00973B87"/>
    <w:rsid w:val="009C0012"/>
    <w:rsid w:val="009D22B3"/>
    <w:rsid w:val="009E5A37"/>
    <w:rsid w:val="00A03FBE"/>
    <w:rsid w:val="00A448E8"/>
    <w:rsid w:val="00A458A4"/>
    <w:rsid w:val="00A65CCD"/>
    <w:rsid w:val="00A75EFB"/>
    <w:rsid w:val="00A86ADA"/>
    <w:rsid w:val="00AA2C36"/>
    <w:rsid w:val="00AB266D"/>
    <w:rsid w:val="00B02B2D"/>
    <w:rsid w:val="00B20DC2"/>
    <w:rsid w:val="00B3201B"/>
    <w:rsid w:val="00B564A4"/>
    <w:rsid w:val="00B804F1"/>
    <w:rsid w:val="00B87C4E"/>
    <w:rsid w:val="00B9179C"/>
    <w:rsid w:val="00BA5FE7"/>
    <w:rsid w:val="00BC6339"/>
    <w:rsid w:val="00C111BD"/>
    <w:rsid w:val="00C726B0"/>
    <w:rsid w:val="00C726E2"/>
    <w:rsid w:val="00C821D1"/>
    <w:rsid w:val="00CA2CA3"/>
    <w:rsid w:val="00CE66F5"/>
    <w:rsid w:val="00D15385"/>
    <w:rsid w:val="00D33587"/>
    <w:rsid w:val="00D77D31"/>
    <w:rsid w:val="00DC0FB9"/>
    <w:rsid w:val="00DF6AFD"/>
    <w:rsid w:val="00E061AF"/>
    <w:rsid w:val="00E31729"/>
    <w:rsid w:val="00E32E74"/>
    <w:rsid w:val="00E45C6B"/>
    <w:rsid w:val="00E478A6"/>
    <w:rsid w:val="00E615C3"/>
    <w:rsid w:val="00E8525E"/>
    <w:rsid w:val="00E8722D"/>
    <w:rsid w:val="00E91DA2"/>
    <w:rsid w:val="00EC663D"/>
    <w:rsid w:val="00EC6DA1"/>
    <w:rsid w:val="00ED19C1"/>
    <w:rsid w:val="00EF5262"/>
    <w:rsid w:val="00F51091"/>
    <w:rsid w:val="00F62BDF"/>
    <w:rsid w:val="00F921A4"/>
    <w:rsid w:val="00F947D6"/>
    <w:rsid w:val="00F97FBD"/>
    <w:rsid w:val="00FB21DB"/>
    <w:rsid w:val="00FC6BB1"/>
    <w:rsid w:val="00FC763A"/>
    <w:rsid w:val="00FE1575"/>
    <w:rsid w:val="00FF1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C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1C1B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136225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FBE"/>
    <w:rPr>
      <w:rFonts w:ascii="Segoe UI" w:hAnsi="Segoe UI" w:cs="Segoe UI"/>
      <w:sz w:val="18"/>
      <w:szCs w:val="18"/>
    </w:rPr>
  </w:style>
  <w:style w:type="character" w:styleId="Neupadljivoisticanje">
    <w:name w:val="Subtle Emphasis"/>
    <w:basedOn w:val="Zadanifontodlomka"/>
    <w:uiPriority w:val="19"/>
    <w:qFormat/>
    <w:rsid w:val="00A03FBE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Windows korisnik</cp:lastModifiedBy>
  <cp:revision>115</cp:revision>
  <cp:lastPrinted>2025-01-28T12:15:00Z</cp:lastPrinted>
  <dcterms:created xsi:type="dcterms:W3CDTF">2025-01-27T09:53:00Z</dcterms:created>
  <dcterms:modified xsi:type="dcterms:W3CDTF">2025-02-03T08:08:00Z</dcterms:modified>
</cp:coreProperties>
</file>